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62E03A8E" w:rsidR="00B222F6" w:rsidRPr="00A15172" w:rsidRDefault="009174B6">
      <w:pPr>
        <w:rPr>
          <w:rFonts w:ascii="Georgia" w:hAnsi="Georgia"/>
          <w:b/>
          <w:u w:val="single"/>
        </w:rPr>
      </w:pPr>
      <w:proofErr w:type="spellStart"/>
      <w:r>
        <w:rPr>
          <w:rFonts w:ascii="Georgia" w:hAnsi="Georgia"/>
          <w:b/>
          <w:u w:val="single"/>
        </w:rPr>
        <w:t>Olympe</w:t>
      </w:r>
      <w:proofErr w:type="spellEnd"/>
      <w:r>
        <w:rPr>
          <w:rFonts w:ascii="Georgia" w:hAnsi="Georgia"/>
          <w:b/>
          <w:u w:val="single"/>
        </w:rPr>
        <w:t xml:space="preserve"> de Gouges’ </w:t>
      </w:r>
      <w:r w:rsidRPr="009174B6">
        <w:rPr>
          <w:rFonts w:ascii="Georgia" w:hAnsi="Georgia"/>
          <w:b/>
          <w:i/>
          <w:u w:val="single"/>
        </w:rPr>
        <w:t>The Declaration of the Right</w:t>
      </w:r>
      <w:r w:rsidR="00051119">
        <w:rPr>
          <w:rFonts w:ascii="Georgia" w:hAnsi="Georgia"/>
          <w:b/>
          <w:i/>
          <w:u w:val="single"/>
        </w:rPr>
        <w:t>s</w:t>
      </w:r>
      <w:r w:rsidRPr="009174B6">
        <w:rPr>
          <w:rFonts w:ascii="Georgia" w:hAnsi="Georgia"/>
          <w:b/>
          <w:i/>
          <w:u w:val="single"/>
        </w:rPr>
        <w:t xml:space="preserve"> of Woman</w:t>
      </w:r>
    </w:p>
    <w:p w14:paraId="156898AB" w14:textId="2423C3FE" w:rsidR="00C0286D" w:rsidRPr="00A15172" w:rsidRDefault="009174B6">
      <w:pPr>
        <w:rPr>
          <w:rFonts w:ascii="Georgia" w:hAnsi="Georgia"/>
        </w:rPr>
      </w:pPr>
      <w:r>
        <w:rPr>
          <w:rFonts w:ascii="Georgia" w:hAnsi="Georgia"/>
        </w:rPr>
        <w:t>Women in the French Revolution</w:t>
      </w:r>
    </w:p>
    <w:p w14:paraId="30F7B34B" w14:textId="1E18BADF" w:rsidR="00051119" w:rsidRPr="00A91D1B" w:rsidRDefault="00574A0F" w:rsidP="00A91D1B">
      <w:pPr>
        <w:rPr>
          <w:rFonts w:ascii="Georgia" w:hAnsi="Georgia"/>
        </w:rPr>
      </w:pPr>
      <w:r w:rsidRPr="00A15172">
        <w:rPr>
          <w:rFonts w:ascii="Georgia" w:hAnsi="Georgia"/>
        </w:rPr>
        <w:t xml:space="preserve">From: </w:t>
      </w:r>
      <w:r w:rsidR="00202A59">
        <w:rPr>
          <w:rFonts w:ascii="Georgia" w:hAnsi="Georgia"/>
        </w:rPr>
        <w:t>Integrating Academic Literacy, Brook Haley, 2010</w:t>
      </w:r>
      <w:r w:rsidR="00202A59">
        <w:rPr>
          <w:rFonts w:ascii="Georgia" w:eastAsia="Cambria" w:hAnsi="Georgia" w:cs="Calibri"/>
        </w:rPr>
        <w:br/>
      </w:r>
      <w:r w:rsidR="00202A59">
        <w:rPr>
          <w:rFonts w:ascii="Georgia" w:eastAsia="Cambria" w:hAnsi="Georgia" w:cs="Calibri"/>
        </w:rPr>
        <w:br/>
      </w: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051119">
        <w:rPr>
          <w:rFonts w:ascii="Georgia" w:eastAsia="Cambria" w:hAnsi="Georgia" w:cs="Calibri"/>
          <w:b/>
        </w:rPr>
        <w:br/>
      </w:r>
      <w:r w:rsidR="00051119" w:rsidRPr="00051119">
        <w:rPr>
          <w:rFonts w:ascii="Georgia" w:eastAsia="Cambria" w:hAnsi="Georgia" w:cs="Calibri"/>
        </w:rPr>
        <w:t>What does The Declaration of the Rights of Woman demonstrate about the French Revolution?</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50390150" w14:textId="7932C3C2" w:rsidR="00620B8D" w:rsidRPr="00051119" w:rsidRDefault="00A91D1B" w:rsidP="00051119">
      <w:pPr>
        <w:pStyle w:val="ListParagraph"/>
        <w:numPr>
          <w:ilvl w:val="0"/>
          <w:numId w:val="9"/>
        </w:numPr>
        <w:spacing w:before="100" w:beforeAutospacing="1" w:after="72"/>
        <w:rPr>
          <w:rFonts w:ascii="Georgia" w:eastAsia="Cambria" w:hAnsi="Georgia" w:cs="Calibri"/>
        </w:rPr>
      </w:pPr>
      <w:r>
        <w:rPr>
          <w:rFonts w:ascii="Georgia" w:eastAsia="Cambria" w:hAnsi="Georgia" w:cs="Calibri"/>
        </w:rPr>
        <w:t>R</w:t>
      </w:r>
      <w:r w:rsidR="00051119" w:rsidRPr="00051119">
        <w:rPr>
          <w:rFonts w:ascii="Georgia" w:eastAsia="Cambria" w:hAnsi="Georgia" w:cs="Calibri"/>
        </w:rPr>
        <w:t xml:space="preserve">ead excerpts (or the full text of) </w:t>
      </w:r>
      <w:r w:rsidR="00051119" w:rsidRPr="00051119">
        <w:rPr>
          <w:rFonts w:ascii="Georgia" w:eastAsia="Cambria" w:hAnsi="Georgia" w:cs="Calibri"/>
          <w:i/>
        </w:rPr>
        <w:t>The Declaration of the Rights of Man</w:t>
      </w:r>
      <w:r w:rsidR="00051119" w:rsidRPr="00051119">
        <w:rPr>
          <w:rFonts w:ascii="Georgia" w:eastAsia="Cambria" w:hAnsi="Georgia" w:cs="Calibri"/>
        </w:rPr>
        <w:t>.</w:t>
      </w:r>
    </w:p>
    <w:p w14:paraId="4B2B7216" w14:textId="7E53DBED" w:rsidR="00051119" w:rsidRDefault="00A91D1B" w:rsidP="00051119">
      <w:pPr>
        <w:pStyle w:val="ListParagraph"/>
        <w:numPr>
          <w:ilvl w:val="0"/>
          <w:numId w:val="9"/>
        </w:numPr>
        <w:spacing w:before="100" w:beforeAutospacing="1" w:after="72"/>
        <w:rPr>
          <w:rFonts w:ascii="Georgia" w:eastAsia="Cambria" w:hAnsi="Georgia" w:cs="Calibri"/>
        </w:rPr>
      </w:pPr>
      <w:r>
        <w:rPr>
          <w:rFonts w:ascii="Georgia" w:eastAsia="Cambria" w:hAnsi="Georgia" w:cs="Calibri"/>
        </w:rPr>
        <w:t>B</w:t>
      </w:r>
      <w:r w:rsidR="00051119">
        <w:rPr>
          <w:rFonts w:ascii="Georgia" w:eastAsia="Cambria" w:hAnsi="Georgia" w:cs="Calibri"/>
        </w:rPr>
        <w:t xml:space="preserve">egin by reading the brief biography of </w:t>
      </w:r>
      <w:proofErr w:type="spellStart"/>
      <w:r w:rsidR="00051119">
        <w:rPr>
          <w:rFonts w:ascii="Georgia" w:eastAsia="Cambria" w:hAnsi="Georgia" w:cs="Calibri"/>
        </w:rPr>
        <w:t>Olympe</w:t>
      </w:r>
      <w:proofErr w:type="spellEnd"/>
      <w:r w:rsidR="00051119">
        <w:rPr>
          <w:rFonts w:ascii="Georgia" w:eastAsia="Cambria" w:hAnsi="Georgia" w:cs="Calibri"/>
        </w:rPr>
        <w:t xml:space="preserve"> d</w:t>
      </w:r>
      <w:r>
        <w:rPr>
          <w:rFonts w:ascii="Georgia" w:eastAsia="Cambria" w:hAnsi="Georgia" w:cs="Calibri"/>
        </w:rPr>
        <w:t>e Gouges.  Think about the following questions.  W</w:t>
      </w:r>
      <w:r w:rsidR="00051119">
        <w:rPr>
          <w:rFonts w:ascii="Georgia" w:eastAsia="Cambria" w:hAnsi="Georgia" w:cs="Calibri"/>
        </w:rPr>
        <w:t>hat sort of woman de Gouges was.  What were her goals?  What actions did she take?  What made her an “unnatural” woman, and why was this a capital offense?</w:t>
      </w:r>
    </w:p>
    <w:p w14:paraId="0B7D6B03" w14:textId="614DFA23" w:rsidR="00051119" w:rsidRDefault="00A91D1B" w:rsidP="00051119">
      <w:pPr>
        <w:pStyle w:val="ListParagraph"/>
        <w:numPr>
          <w:ilvl w:val="0"/>
          <w:numId w:val="9"/>
        </w:numPr>
        <w:spacing w:before="100" w:beforeAutospacing="1" w:after="72"/>
        <w:rPr>
          <w:rFonts w:ascii="Georgia" w:eastAsia="Cambria" w:hAnsi="Georgia" w:cs="Calibri"/>
        </w:rPr>
      </w:pPr>
      <w:r>
        <w:rPr>
          <w:rFonts w:ascii="Georgia" w:eastAsia="Cambria" w:hAnsi="Georgia" w:cs="Calibri"/>
        </w:rPr>
        <w:t>W</w:t>
      </w:r>
      <w:r w:rsidR="00051119">
        <w:rPr>
          <w:rFonts w:ascii="Georgia" w:eastAsia="Cambria" w:hAnsi="Georgia" w:cs="Calibri"/>
        </w:rPr>
        <w:t xml:space="preserve">ork through the text following the text dependent questions. Answers should be written </w:t>
      </w:r>
      <w:r>
        <w:rPr>
          <w:rFonts w:ascii="Georgia" w:eastAsia="Cambria" w:hAnsi="Georgia" w:cs="Calibri"/>
        </w:rPr>
        <w:t xml:space="preserve">in your notebook in </w:t>
      </w:r>
      <w:r w:rsidR="00051119">
        <w:rPr>
          <w:rFonts w:ascii="Georgia" w:eastAsia="Cambria" w:hAnsi="Georgia" w:cs="Calibri"/>
        </w:rPr>
        <w:t>complete sentences, including references to the text where they seem warranted.</w:t>
      </w:r>
    </w:p>
    <w:p w14:paraId="4621D738" w14:textId="06B650AD" w:rsidR="00A91D1B" w:rsidRPr="00A91D1B" w:rsidRDefault="00A91D1B" w:rsidP="00A91D1B">
      <w:pPr>
        <w:spacing w:before="100" w:beforeAutospacing="1" w:after="72"/>
        <w:rPr>
          <w:rFonts w:ascii="Georgia" w:eastAsia="Cambria" w:hAnsi="Georgia" w:cs="Calibri"/>
          <w:b/>
        </w:rPr>
      </w:pPr>
      <w:r w:rsidRPr="00A91D1B">
        <w:rPr>
          <w:rFonts w:ascii="Georgia" w:eastAsia="Cambria" w:hAnsi="Georgia" w:cs="Calibri"/>
          <w:b/>
        </w:rPr>
        <w:t xml:space="preserve">Declaration of Rights of Man </w:t>
      </w:r>
      <w:bookmarkStart w:id="0" w:name="_GoBack"/>
      <w:bookmarkEnd w:id="0"/>
    </w:p>
    <w:p w14:paraId="1B4A46E7"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I</w:t>
      </w:r>
      <w:r w:rsidRPr="00A91D1B">
        <w:rPr>
          <w:rFonts w:ascii="Helvetica" w:hAnsi="Helvetica" w:cs="Times New Roman"/>
          <w:color w:val="222222"/>
          <w:sz w:val="21"/>
          <w:szCs w:val="21"/>
        </w:rPr>
        <w:t> – Men are born and remain free and equal in rights. Social distinctions can be founded only on the common good.</w:t>
      </w:r>
    </w:p>
    <w:p w14:paraId="0B8ED14E"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II</w:t>
      </w:r>
      <w:r w:rsidRPr="00A91D1B">
        <w:rPr>
          <w:rFonts w:ascii="Helvetica" w:hAnsi="Helvetica" w:cs="Times New Roman"/>
          <w:color w:val="222222"/>
          <w:sz w:val="21"/>
          <w:szCs w:val="21"/>
        </w:rPr>
        <w:t> – The goal of any political association is the conservation of the natural and imprescriptible rights of man. These rights are liberty, property, safety and resistance against oppression.</w:t>
      </w:r>
    </w:p>
    <w:p w14:paraId="01005875"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III</w:t>
      </w:r>
      <w:r w:rsidRPr="00A91D1B">
        <w:rPr>
          <w:rFonts w:ascii="Helvetica" w:hAnsi="Helvetica" w:cs="Times New Roman"/>
          <w:color w:val="222222"/>
          <w:sz w:val="21"/>
          <w:szCs w:val="21"/>
        </w:rPr>
        <w:t xml:space="preserve"> – The principle of any sovereignty resides essentially in the Nation. No body, no individual can exert </w:t>
      </w:r>
      <w:proofErr w:type="gramStart"/>
      <w:r w:rsidRPr="00A91D1B">
        <w:rPr>
          <w:rFonts w:ascii="Helvetica" w:hAnsi="Helvetica" w:cs="Times New Roman"/>
          <w:color w:val="222222"/>
          <w:sz w:val="21"/>
          <w:szCs w:val="21"/>
        </w:rPr>
        <w:t>authority which</w:t>
      </w:r>
      <w:proofErr w:type="gramEnd"/>
      <w:r w:rsidRPr="00A91D1B">
        <w:rPr>
          <w:rFonts w:ascii="Helvetica" w:hAnsi="Helvetica" w:cs="Times New Roman"/>
          <w:color w:val="222222"/>
          <w:sz w:val="21"/>
          <w:szCs w:val="21"/>
        </w:rPr>
        <w:t xml:space="preserve"> does not emanate expressly from it.</w:t>
      </w:r>
    </w:p>
    <w:p w14:paraId="054E400C"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IV</w:t>
      </w:r>
      <w:r w:rsidRPr="00A91D1B">
        <w:rPr>
          <w:rFonts w:ascii="Helvetica" w:hAnsi="Helvetica" w:cs="Times New Roman"/>
          <w:color w:val="222222"/>
          <w:sz w:val="21"/>
          <w:szCs w:val="21"/>
        </w:rPr>
        <w:t xml:space="preserve"> – Liberty consists of doing anything which does not harm others: thus, the exercise of the natural rights of each man has only those borders which assure other members of the society the enjoyment of these same rights. </w:t>
      </w:r>
      <w:proofErr w:type="gramStart"/>
      <w:r w:rsidRPr="00A91D1B">
        <w:rPr>
          <w:rFonts w:ascii="Helvetica" w:hAnsi="Helvetica" w:cs="Times New Roman"/>
          <w:color w:val="222222"/>
          <w:sz w:val="21"/>
          <w:szCs w:val="21"/>
        </w:rPr>
        <w:t>These borders can be determined only by the law</w:t>
      </w:r>
      <w:proofErr w:type="gramEnd"/>
      <w:r w:rsidRPr="00A91D1B">
        <w:rPr>
          <w:rFonts w:ascii="Helvetica" w:hAnsi="Helvetica" w:cs="Times New Roman"/>
          <w:color w:val="222222"/>
          <w:sz w:val="21"/>
          <w:szCs w:val="21"/>
        </w:rPr>
        <w:t>.</w:t>
      </w:r>
    </w:p>
    <w:p w14:paraId="25FBC109"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V</w:t>
      </w:r>
      <w:r w:rsidRPr="00A91D1B">
        <w:rPr>
          <w:rFonts w:ascii="Helvetica" w:hAnsi="Helvetica" w:cs="Times New Roman"/>
          <w:color w:val="222222"/>
          <w:sz w:val="21"/>
          <w:szCs w:val="21"/>
        </w:rPr>
        <w:t xml:space="preserve"> – The law has the right to forbid only actions harmful to society. </w:t>
      </w:r>
      <w:proofErr w:type="gramStart"/>
      <w:r w:rsidRPr="00A91D1B">
        <w:rPr>
          <w:rFonts w:ascii="Helvetica" w:hAnsi="Helvetica" w:cs="Times New Roman"/>
          <w:color w:val="222222"/>
          <w:sz w:val="21"/>
          <w:szCs w:val="21"/>
        </w:rPr>
        <w:t>Anything which is not forbidden by the law</w:t>
      </w:r>
      <w:proofErr w:type="gramEnd"/>
      <w:r w:rsidRPr="00A91D1B">
        <w:rPr>
          <w:rFonts w:ascii="Helvetica" w:hAnsi="Helvetica" w:cs="Times New Roman"/>
          <w:color w:val="222222"/>
          <w:sz w:val="21"/>
          <w:szCs w:val="21"/>
        </w:rPr>
        <w:t xml:space="preserve"> cannot be impeded, and no one can be constrained to do what it does not order.</w:t>
      </w:r>
    </w:p>
    <w:p w14:paraId="46294FD7"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VI</w:t>
      </w:r>
      <w:r w:rsidRPr="00A91D1B">
        <w:rPr>
          <w:rFonts w:ascii="Helvetica" w:hAnsi="Helvetica" w:cs="Times New Roman"/>
          <w:color w:val="222222"/>
          <w:sz w:val="21"/>
          <w:szCs w:val="21"/>
        </w:rPr>
        <w:t> – The law is the expression of the general will. All the citizens have the right of contributing personally or through their representatives to its formation. It must be the same for all, either that it protects, or that it punishes. All the citizens, being equal in its eyes, are equally admissible to all public dignities, places, and employments, according to their capacity and without distinction other than that of their virtues and of their talents.</w:t>
      </w:r>
    </w:p>
    <w:p w14:paraId="39E8D64B"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VII</w:t>
      </w:r>
      <w:r w:rsidRPr="00A91D1B">
        <w:rPr>
          <w:rFonts w:ascii="Helvetica" w:hAnsi="Helvetica" w:cs="Times New Roman"/>
          <w:color w:val="222222"/>
          <w:sz w:val="21"/>
          <w:szCs w:val="21"/>
        </w:rPr>
        <w:t xml:space="preserve"> – No man can be accused, arrested nor detained but in the cases determined by the law, and according to the forms which it has prescribed. Those who solicit, dispatch, carry out or cause to be carried out arbitrary </w:t>
      </w:r>
      <w:proofErr w:type="gramStart"/>
      <w:r w:rsidRPr="00A91D1B">
        <w:rPr>
          <w:rFonts w:ascii="Helvetica" w:hAnsi="Helvetica" w:cs="Times New Roman"/>
          <w:color w:val="222222"/>
          <w:sz w:val="21"/>
          <w:szCs w:val="21"/>
        </w:rPr>
        <w:t>orders,</w:t>
      </w:r>
      <w:proofErr w:type="gramEnd"/>
      <w:r w:rsidRPr="00A91D1B">
        <w:rPr>
          <w:rFonts w:ascii="Helvetica" w:hAnsi="Helvetica" w:cs="Times New Roman"/>
          <w:color w:val="222222"/>
          <w:sz w:val="21"/>
          <w:szCs w:val="21"/>
        </w:rPr>
        <w:t xml:space="preserve"> must be punished; but any citizen called or seized under the terms of the law must obey at once; he renders himself culpable by resistance.</w:t>
      </w:r>
    </w:p>
    <w:p w14:paraId="3471BBAF"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VIII</w:t>
      </w:r>
      <w:r w:rsidRPr="00A91D1B">
        <w:rPr>
          <w:rFonts w:ascii="Helvetica" w:hAnsi="Helvetica" w:cs="Times New Roman"/>
          <w:color w:val="222222"/>
          <w:sz w:val="21"/>
          <w:szCs w:val="21"/>
        </w:rPr>
        <w:t> – The law should establish only penalties that are strictly and evidently necessary, and no one can be punished but under a law established and promulgated before the offense and legally applied.</w:t>
      </w:r>
    </w:p>
    <w:p w14:paraId="0A3A0A82"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IX</w:t>
      </w:r>
      <w:r w:rsidRPr="00A91D1B">
        <w:rPr>
          <w:rFonts w:ascii="Helvetica" w:hAnsi="Helvetica" w:cs="Times New Roman"/>
          <w:color w:val="222222"/>
          <w:sz w:val="21"/>
          <w:szCs w:val="21"/>
        </w:rPr>
        <w:t xml:space="preserve"> – Any man being presumed innocent until he is declared culpable if it is judged indispensable to arrest him, any rigor </w:t>
      </w:r>
      <w:proofErr w:type="gramStart"/>
      <w:r w:rsidRPr="00A91D1B">
        <w:rPr>
          <w:rFonts w:ascii="Helvetica" w:hAnsi="Helvetica" w:cs="Times New Roman"/>
          <w:color w:val="222222"/>
          <w:sz w:val="21"/>
          <w:szCs w:val="21"/>
        </w:rPr>
        <w:t>which</w:t>
      </w:r>
      <w:proofErr w:type="gramEnd"/>
      <w:r w:rsidRPr="00A91D1B">
        <w:rPr>
          <w:rFonts w:ascii="Helvetica" w:hAnsi="Helvetica" w:cs="Times New Roman"/>
          <w:color w:val="222222"/>
          <w:sz w:val="21"/>
          <w:szCs w:val="21"/>
        </w:rPr>
        <w:t xml:space="preserve"> would not be necessary for the securing of his person must be severely reprimanded by the law.</w:t>
      </w:r>
    </w:p>
    <w:p w14:paraId="6FB1E036"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X</w:t>
      </w:r>
      <w:r w:rsidRPr="00A91D1B">
        <w:rPr>
          <w:rFonts w:ascii="Helvetica" w:hAnsi="Helvetica" w:cs="Times New Roman"/>
          <w:color w:val="222222"/>
          <w:sz w:val="21"/>
          <w:szCs w:val="21"/>
        </w:rPr>
        <w:t> – No one may be disturbed for his opinions, even religious ones, provided that their manifestation does not trouble the public order established by the law.</w:t>
      </w:r>
    </w:p>
    <w:p w14:paraId="15F3604B"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XI</w:t>
      </w:r>
      <w:r w:rsidRPr="00A91D1B">
        <w:rPr>
          <w:rFonts w:ascii="Helvetica" w:hAnsi="Helvetica" w:cs="Times New Roman"/>
          <w:color w:val="222222"/>
          <w:sz w:val="21"/>
          <w:szCs w:val="21"/>
        </w:rPr>
        <w:t> – The free communication of thoughts and of opinions is one of the most precious rights of man: any citizen thus may speak, write, print freely, except to respond to the abuse of this liberty, in the cases determined by the law.</w:t>
      </w:r>
    </w:p>
    <w:p w14:paraId="34C1EDA5"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lastRenderedPageBreak/>
        <w:t>Article XII</w:t>
      </w:r>
      <w:r w:rsidRPr="00A91D1B">
        <w:rPr>
          <w:rFonts w:ascii="Helvetica" w:hAnsi="Helvetica" w:cs="Times New Roman"/>
          <w:color w:val="222222"/>
          <w:sz w:val="21"/>
          <w:szCs w:val="21"/>
        </w:rPr>
        <w:t> – The guarantee of the rights of man and of the citizen necessitates a public force: this force is thus instituted for the advantage of all and not for the particular utility of those in whom it is trusted.</w:t>
      </w:r>
    </w:p>
    <w:p w14:paraId="0EC6A8F6"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XIII</w:t>
      </w:r>
      <w:r w:rsidRPr="00A91D1B">
        <w:rPr>
          <w:rFonts w:ascii="Helvetica" w:hAnsi="Helvetica" w:cs="Times New Roman"/>
          <w:color w:val="222222"/>
          <w:sz w:val="21"/>
          <w:szCs w:val="21"/>
        </w:rPr>
        <w:t> – For the maintenance of the public force and for the expenditures of administration, a common contribution is indispensable; it must be equally distributed to all the citizens, according to their ability to pay.</w:t>
      </w:r>
    </w:p>
    <w:p w14:paraId="764CACEC"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XIV</w:t>
      </w:r>
      <w:r w:rsidRPr="00A91D1B">
        <w:rPr>
          <w:rFonts w:ascii="Helvetica" w:hAnsi="Helvetica" w:cs="Times New Roman"/>
          <w:color w:val="222222"/>
          <w:sz w:val="21"/>
          <w:szCs w:val="21"/>
        </w:rPr>
        <w:t> – Each citizen has the right to ascertain, by himself or through his representatives, the need for a public tax, to consent to it freely, to know the uses to which it is put, and of determining the proportion, basis, collection, and duration.</w:t>
      </w:r>
    </w:p>
    <w:p w14:paraId="7692C57A"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XV</w:t>
      </w:r>
      <w:r w:rsidRPr="00A91D1B">
        <w:rPr>
          <w:rFonts w:ascii="Helvetica" w:hAnsi="Helvetica" w:cs="Times New Roman"/>
          <w:color w:val="222222"/>
          <w:sz w:val="21"/>
          <w:szCs w:val="21"/>
        </w:rPr>
        <w:t> – The society has the right of requesting an account from any public agent of its administration.</w:t>
      </w:r>
    </w:p>
    <w:p w14:paraId="77AEE150"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XVI</w:t>
      </w:r>
      <w:r w:rsidRPr="00A91D1B">
        <w:rPr>
          <w:rFonts w:ascii="Helvetica" w:hAnsi="Helvetica" w:cs="Times New Roman"/>
          <w:color w:val="222222"/>
          <w:sz w:val="21"/>
          <w:szCs w:val="21"/>
        </w:rPr>
        <w:t> – Any society in which the guarantee of rights is not assured, nor the separation of powers determined, has no Constitution.</w:t>
      </w:r>
    </w:p>
    <w:p w14:paraId="0B06ADFB" w14:textId="77777777" w:rsidR="00A91D1B" w:rsidRPr="00A91D1B" w:rsidRDefault="00A91D1B" w:rsidP="00A91D1B">
      <w:pPr>
        <w:shd w:val="clear" w:color="auto" w:fill="FFFFFF"/>
        <w:spacing w:before="120" w:after="120"/>
        <w:rPr>
          <w:rFonts w:ascii="Helvetica" w:hAnsi="Helvetica" w:cs="Times New Roman"/>
          <w:color w:val="222222"/>
          <w:sz w:val="21"/>
          <w:szCs w:val="21"/>
        </w:rPr>
      </w:pPr>
      <w:r w:rsidRPr="00A91D1B">
        <w:rPr>
          <w:rFonts w:ascii="Helvetica" w:hAnsi="Helvetica" w:cs="Times New Roman"/>
          <w:b/>
          <w:bCs/>
          <w:color w:val="222222"/>
          <w:sz w:val="21"/>
          <w:szCs w:val="21"/>
        </w:rPr>
        <w:t>Article XVII</w:t>
      </w:r>
      <w:r w:rsidRPr="00A91D1B">
        <w:rPr>
          <w:rFonts w:ascii="Helvetica" w:hAnsi="Helvetica" w:cs="Times New Roman"/>
          <w:color w:val="222222"/>
          <w:sz w:val="21"/>
          <w:szCs w:val="21"/>
        </w:rPr>
        <w:t> – Property being an inviolable and sacred right, no one can be deprived of private usage, if it is not when the public necessity, legally noted, evidently requires it, and under the condition of a just and prior indemnity.</w:t>
      </w:r>
    </w:p>
    <w:p w14:paraId="1A4D29A9" w14:textId="77777777" w:rsidR="00A91D1B" w:rsidRPr="00A91D1B" w:rsidRDefault="00A91D1B" w:rsidP="00A91D1B">
      <w:pPr>
        <w:rPr>
          <w:rFonts w:ascii="Times" w:eastAsia="Times New Roman" w:hAnsi="Times" w:cs="Times New Roman"/>
          <w:sz w:val="20"/>
          <w:szCs w:val="20"/>
        </w:rPr>
      </w:pPr>
    </w:p>
    <w:p w14:paraId="1F3516C3" w14:textId="77777777" w:rsidR="00A91D1B" w:rsidRPr="00A91D1B" w:rsidRDefault="00A91D1B" w:rsidP="00A91D1B">
      <w:pPr>
        <w:spacing w:before="100" w:beforeAutospacing="1" w:after="72"/>
        <w:ind w:left="360"/>
        <w:rPr>
          <w:rFonts w:ascii="Georgia" w:eastAsia="Cambria" w:hAnsi="Georgia" w:cs="Calibri"/>
        </w:rPr>
      </w:pPr>
    </w:p>
    <w:p w14:paraId="4A93EDF8" w14:textId="77777777" w:rsidR="00202A59" w:rsidRPr="00C63D72" w:rsidRDefault="00202A59" w:rsidP="00202A59">
      <w:pPr>
        <w:spacing w:before="100" w:beforeAutospacing="1" w:after="72"/>
        <w:rPr>
          <w:rFonts w:ascii="Georgia" w:eastAsia="Cambria" w:hAnsi="Georgia" w:cs="Calibri"/>
        </w:rPr>
      </w:pPr>
    </w:p>
    <w:p w14:paraId="378381B7" w14:textId="77777777" w:rsidR="00E4494D" w:rsidRDefault="00E4494D">
      <w:pPr>
        <w:rPr>
          <w:rFonts w:ascii="Georgia" w:eastAsia="Times New Roman" w:hAnsi="Georgia" w:cs="Arial"/>
          <w:b/>
          <w:bCs/>
          <w:color w:val="990000"/>
        </w:rPr>
      </w:pPr>
      <w:r>
        <w:rPr>
          <w:rFonts w:ascii="Georgia" w:eastAsia="Times New Roman" w:hAnsi="Georgia" w:cs="Arial"/>
          <w:b/>
          <w:bCs/>
          <w:color w:val="990000"/>
        </w:rPr>
        <w:br w:type="page"/>
      </w:r>
    </w:p>
    <w:p w14:paraId="281D0E2C" w14:textId="2CC909A3" w:rsidR="00202A59" w:rsidRPr="00C63D72" w:rsidRDefault="00202A59" w:rsidP="00202A59">
      <w:pPr>
        <w:jc w:val="center"/>
        <w:rPr>
          <w:rFonts w:ascii="Georgia" w:eastAsia="Times New Roman" w:hAnsi="Georgia" w:cs="Arial"/>
          <w:b/>
          <w:bCs/>
          <w:color w:val="990000"/>
        </w:rPr>
      </w:pPr>
      <w:proofErr w:type="spellStart"/>
      <w:r w:rsidRPr="00C63D72">
        <w:rPr>
          <w:rFonts w:ascii="Georgia" w:eastAsia="Times New Roman" w:hAnsi="Georgia" w:cs="Arial"/>
          <w:b/>
          <w:bCs/>
          <w:color w:val="990000"/>
        </w:rPr>
        <w:lastRenderedPageBreak/>
        <w:t>Olympe</w:t>
      </w:r>
      <w:proofErr w:type="spellEnd"/>
      <w:r w:rsidRPr="00C63D72">
        <w:rPr>
          <w:rFonts w:ascii="Georgia" w:eastAsia="Times New Roman" w:hAnsi="Georgia" w:cs="Arial"/>
          <w:b/>
          <w:bCs/>
          <w:color w:val="990000"/>
        </w:rPr>
        <w:t xml:space="preserve"> de Gouges, </w:t>
      </w:r>
      <w:r w:rsidRPr="00C63D72">
        <w:rPr>
          <w:rFonts w:ascii="Georgia" w:eastAsia="Times New Roman" w:hAnsi="Georgia" w:cs="Arial"/>
          <w:b/>
          <w:bCs/>
          <w:i/>
          <w:iCs/>
          <w:color w:val="990000"/>
        </w:rPr>
        <w:t>The Declaration of the Rights of Woman</w:t>
      </w:r>
      <w:r w:rsidRPr="00C63D72">
        <w:rPr>
          <w:rFonts w:ascii="Georgia" w:eastAsia="Times New Roman" w:hAnsi="Georgia" w:cs="Arial"/>
          <w:b/>
          <w:bCs/>
          <w:color w:val="990000"/>
        </w:rPr>
        <w:t xml:space="preserve"> </w:t>
      </w:r>
    </w:p>
    <w:p w14:paraId="7DB587F8" w14:textId="77777777" w:rsidR="00202A59" w:rsidRPr="00EB138A" w:rsidRDefault="00202A59" w:rsidP="00202A59">
      <w:pPr>
        <w:jc w:val="center"/>
        <w:rPr>
          <w:rFonts w:ascii="Georgia" w:eastAsia="Times New Roman" w:hAnsi="Georgia" w:cs="Times New Roman"/>
        </w:rPr>
      </w:pPr>
      <w:r w:rsidRPr="00C63D72">
        <w:rPr>
          <w:rFonts w:ascii="Georgia" w:eastAsia="Times New Roman" w:hAnsi="Georgia" w:cs="Arial"/>
          <w:b/>
          <w:bCs/>
          <w:color w:val="990000"/>
        </w:rPr>
        <w:t>(September 1791)</w:t>
      </w:r>
    </w:p>
    <w:p w14:paraId="18E88F2A" w14:textId="5D00C4F4" w:rsidR="00202A59" w:rsidRPr="00C63D72" w:rsidRDefault="00202A59" w:rsidP="00202A59">
      <w:pPr>
        <w:spacing w:before="100" w:beforeAutospacing="1" w:after="100" w:afterAutospacing="1"/>
        <w:rPr>
          <w:rFonts w:ascii="Georgia" w:hAnsi="Georgia" w:cs="Times New Roman"/>
        </w:rPr>
      </w:pPr>
      <w:r w:rsidRPr="00EB138A">
        <w:rPr>
          <w:rFonts w:ascii="Georgia" w:hAnsi="Georgia" w:cs="Times New Roman"/>
        </w:rPr>
        <w:t xml:space="preserve">Marie </w:t>
      </w:r>
      <w:proofErr w:type="spellStart"/>
      <w:r w:rsidRPr="00EB138A">
        <w:rPr>
          <w:rFonts w:ascii="Georgia" w:hAnsi="Georgia" w:cs="Times New Roman"/>
        </w:rPr>
        <w:t>Gouze</w:t>
      </w:r>
      <w:proofErr w:type="spellEnd"/>
      <w:r w:rsidRPr="00EB138A">
        <w:rPr>
          <w:rFonts w:ascii="Georgia" w:hAnsi="Georgia" w:cs="Times New Roman"/>
        </w:rPr>
        <w:t xml:space="preserve"> (1748–93) was a self–educated butcher’s daughter from the south of France who, under the name </w:t>
      </w:r>
      <w:proofErr w:type="spellStart"/>
      <w:r w:rsidRPr="00EB138A">
        <w:rPr>
          <w:rFonts w:ascii="Georgia" w:hAnsi="Georgia" w:cs="Times New Roman"/>
        </w:rPr>
        <w:t>Olympe</w:t>
      </w:r>
      <w:proofErr w:type="spellEnd"/>
      <w:r w:rsidRPr="00EB138A">
        <w:rPr>
          <w:rFonts w:ascii="Georgia" w:hAnsi="Georgia" w:cs="Times New Roman"/>
        </w:rPr>
        <w:t xml:space="preserve"> de Gouges, wrote pamphlets and plays on a variety of issues, including slavery, which she attacked as being founded on greed and blind prejudice. In this pamphlet she provides a declaration of the rights of women to parallel the one for men, thus criticizing the deputies for having forgotten women. She addressed the pamphlet to the Queen, Marie Antoinette, though she also warned the Queen that she must work for the Revolution or risk destroying the monarchy altogether. In her postscript she denounced the customary treatment of women as objects easily abandoned. She appended to the declaration a sample form for a marriage contract that called for communal sharing of property. De Gouges went to the guillotine in 1793, condemned as a counterrevolutionary and denounced as an "unnatural" woman.</w:t>
      </w:r>
      <w:r w:rsidRPr="00C63D72">
        <w:rPr>
          <w:rFonts w:ascii="Georgia" w:hAnsi="Georgia" w:cs="Times New Roman"/>
        </w:rPr>
        <w:t xml:space="preserve"> (Source and description found at </w:t>
      </w:r>
      <w:r w:rsidRPr="00C63D72">
        <w:rPr>
          <w:rFonts w:ascii="Georgia" w:hAnsi="Georgia" w:cs="Times New Roman"/>
          <w:i/>
        </w:rPr>
        <w:t xml:space="preserve">Liberty, Equality, </w:t>
      </w:r>
      <w:proofErr w:type="gramStart"/>
      <w:r w:rsidRPr="00C63D72">
        <w:rPr>
          <w:rFonts w:ascii="Georgia" w:hAnsi="Georgia" w:cs="Times New Roman"/>
          <w:i/>
        </w:rPr>
        <w:t>Fraternity</w:t>
      </w:r>
      <w:proofErr w:type="gramEnd"/>
      <w:r w:rsidRPr="00C63D72">
        <w:rPr>
          <w:rFonts w:ascii="Georgia" w:hAnsi="Georgia" w:cs="Times New Roman"/>
          <w:i/>
        </w:rPr>
        <w:t>: Exploring the French Revolution</w:t>
      </w:r>
      <w:r w:rsidRPr="00C63D72">
        <w:rPr>
          <w:rFonts w:ascii="Georgia" w:hAnsi="Georgia" w:cs="Times New Roman"/>
        </w:rPr>
        <w:t xml:space="preserve">, </w:t>
      </w:r>
      <w:hyperlink r:id="rId8" w:history="1">
        <w:r w:rsidRPr="00C63D72">
          <w:rPr>
            <w:rStyle w:val="Hyperlink"/>
            <w:rFonts w:ascii="Georgia" w:hAnsi="Georgia" w:cs="Times New Roman"/>
          </w:rPr>
          <w:t>http://chnm.gmu.edu/revolution/d/293/</w:t>
        </w:r>
      </w:hyperlink>
      <w:r w:rsidRPr="00C63D72">
        <w:rPr>
          <w:rFonts w:ascii="Georgia" w:hAnsi="Georgia" w:cs="Times New Roman"/>
        </w:rPr>
        <w:t xml:space="preserve"> accessed June 12, 2013.)</w:t>
      </w:r>
    </w:p>
    <w:tbl>
      <w:tblPr>
        <w:tblStyle w:val="TableGrid"/>
        <w:tblW w:w="0" w:type="auto"/>
        <w:tblLook w:val="04A0" w:firstRow="1" w:lastRow="0" w:firstColumn="1" w:lastColumn="0" w:noHBand="0" w:noVBand="1"/>
      </w:tblPr>
      <w:tblGrid>
        <w:gridCol w:w="2718"/>
        <w:gridCol w:w="4320"/>
        <w:gridCol w:w="2538"/>
      </w:tblGrid>
      <w:tr w:rsidR="00202A59" w:rsidRPr="00C63D72" w14:paraId="1BB41C08" w14:textId="77777777" w:rsidTr="00E27FA6">
        <w:tc>
          <w:tcPr>
            <w:tcW w:w="2718" w:type="dxa"/>
          </w:tcPr>
          <w:p w14:paraId="7A575B20" w14:textId="77777777" w:rsidR="00202A59" w:rsidRPr="00C63D72" w:rsidRDefault="00202A59" w:rsidP="00E27FA6">
            <w:pPr>
              <w:spacing w:before="100" w:beforeAutospacing="1" w:after="100" w:afterAutospacing="1"/>
              <w:rPr>
                <w:rFonts w:ascii="Georgia" w:hAnsi="Georgia" w:cs="Times New Roman"/>
              </w:rPr>
            </w:pPr>
            <w:r w:rsidRPr="00C63D72">
              <w:rPr>
                <w:rFonts w:ascii="Georgia" w:hAnsi="Georgia" w:cs="Times New Roman"/>
              </w:rPr>
              <w:t>Questions</w:t>
            </w:r>
          </w:p>
        </w:tc>
        <w:tc>
          <w:tcPr>
            <w:tcW w:w="4320" w:type="dxa"/>
          </w:tcPr>
          <w:p w14:paraId="044FC5B4" w14:textId="77777777" w:rsidR="00202A59" w:rsidRPr="00C63D72" w:rsidRDefault="00202A59" w:rsidP="00E27FA6">
            <w:pPr>
              <w:spacing w:before="100" w:beforeAutospacing="1" w:after="100" w:afterAutospacing="1"/>
              <w:rPr>
                <w:rFonts w:ascii="Georgia" w:hAnsi="Georgia" w:cs="Times New Roman"/>
              </w:rPr>
            </w:pPr>
            <w:r w:rsidRPr="00C63D72">
              <w:rPr>
                <w:rFonts w:ascii="Georgia" w:hAnsi="Georgia" w:cs="Times New Roman"/>
              </w:rPr>
              <w:t>Text</w:t>
            </w:r>
          </w:p>
        </w:tc>
        <w:tc>
          <w:tcPr>
            <w:tcW w:w="2538" w:type="dxa"/>
          </w:tcPr>
          <w:p w14:paraId="03602D3C" w14:textId="77777777" w:rsidR="00202A59" w:rsidRPr="00C63D72" w:rsidRDefault="00202A59" w:rsidP="00E27FA6">
            <w:pPr>
              <w:spacing w:before="100" w:beforeAutospacing="1" w:after="100" w:afterAutospacing="1"/>
              <w:rPr>
                <w:rFonts w:ascii="Georgia" w:hAnsi="Georgia" w:cs="Times New Roman"/>
              </w:rPr>
            </w:pPr>
            <w:r w:rsidRPr="00C63D72">
              <w:rPr>
                <w:rFonts w:ascii="Georgia" w:hAnsi="Georgia" w:cs="Times New Roman"/>
              </w:rPr>
              <w:t>Glossary</w:t>
            </w:r>
          </w:p>
        </w:tc>
      </w:tr>
      <w:tr w:rsidR="00202A59" w:rsidRPr="00C63D72" w14:paraId="4A5ACF25" w14:textId="77777777" w:rsidTr="00E27FA6">
        <w:tc>
          <w:tcPr>
            <w:tcW w:w="2718" w:type="dxa"/>
          </w:tcPr>
          <w:p w14:paraId="67A43273"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Does the title of the text remind you of other political documents from this time? If so, what?</w:t>
            </w:r>
          </w:p>
          <w:p w14:paraId="213053ED" w14:textId="77777777" w:rsidR="00202A59" w:rsidRDefault="00202A59" w:rsidP="00E27FA6">
            <w:pPr>
              <w:spacing w:before="100" w:beforeAutospacing="1" w:after="100" w:afterAutospacing="1"/>
              <w:rPr>
                <w:rFonts w:ascii="Georgia" w:hAnsi="Georgia" w:cs="Times New Roman"/>
              </w:rPr>
            </w:pPr>
          </w:p>
          <w:p w14:paraId="56105F06" w14:textId="77777777" w:rsidR="00202A59" w:rsidRDefault="00202A59" w:rsidP="00E27FA6">
            <w:pPr>
              <w:spacing w:before="100" w:beforeAutospacing="1" w:after="100" w:afterAutospacing="1"/>
              <w:rPr>
                <w:rFonts w:ascii="Georgia" w:hAnsi="Georgia" w:cs="Times New Roman"/>
              </w:rPr>
            </w:pPr>
          </w:p>
          <w:p w14:paraId="4D1A3E4C"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To whom is the text addressed? Why is this significant?</w:t>
            </w:r>
          </w:p>
          <w:p w14:paraId="02D4D0A4"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What does De Gouges argue are the causes of government problems?</w:t>
            </w:r>
          </w:p>
          <w:p w14:paraId="3954CDB0" w14:textId="77777777" w:rsidR="00202A59" w:rsidRDefault="00202A59" w:rsidP="00E27FA6">
            <w:pPr>
              <w:spacing w:before="100" w:beforeAutospacing="1" w:after="100" w:afterAutospacing="1"/>
              <w:rPr>
                <w:rFonts w:ascii="Georgia" w:hAnsi="Georgia" w:cs="Times New Roman"/>
              </w:rPr>
            </w:pPr>
          </w:p>
          <w:p w14:paraId="0563B5EE" w14:textId="77777777" w:rsidR="00202A59" w:rsidRDefault="00202A59" w:rsidP="00E27FA6">
            <w:pPr>
              <w:spacing w:before="100" w:beforeAutospacing="1" w:after="100" w:afterAutospacing="1"/>
              <w:rPr>
                <w:rFonts w:ascii="Georgia" w:hAnsi="Georgia" w:cs="Times New Roman"/>
              </w:rPr>
            </w:pPr>
          </w:p>
          <w:p w14:paraId="5D471F89" w14:textId="77777777" w:rsidR="00202A59" w:rsidRDefault="00202A59" w:rsidP="00E27FA6">
            <w:pPr>
              <w:spacing w:before="100" w:beforeAutospacing="1" w:after="100" w:afterAutospacing="1"/>
              <w:rPr>
                <w:rFonts w:ascii="Georgia" w:hAnsi="Georgia" w:cs="Times New Roman"/>
              </w:rPr>
            </w:pPr>
          </w:p>
          <w:p w14:paraId="0C91ADD4" w14:textId="77777777" w:rsidR="00202A59" w:rsidRDefault="00202A59" w:rsidP="00E27FA6">
            <w:pPr>
              <w:spacing w:before="100" w:beforeAutospacing="1" w:after="100" w:afterAutospacing="1"/>
              <w:rPr>
                <w:rFonts w:ascii="Georgia" w:hAnsi="Georgia" w:cs="Times New Roman"/>
              </w:rPr>
            </w:pPr>
          </w:p>
          <w:p w14:paraId="4BC65670" w14:textId="77777777" w:rsidR="00202A59" w:rsidRDefault="00202A59" w:rsidP="00E27FA6">
            <w:pPr>
              <w:spacing w:before="100" w:beforeAutospacing="1" w:after="100" w:afterAutospacing="1"/>
              <w:rPr>
                <w:rFonts w:ascii="Georgia" w:hAnsi="Georgia" w:cs="Times New Roman"/>
              </w:rPr>
            </w:pPr>
          </w:p>
          <w:p w14:paraId="12EED7EA" w14:textId="77777777" w:rsidR="00202A59" w:rsidRDefault="00202A59" w:rsidP="00E27FA6">
            <w:pPr>
              <w:spacing w:before="100" w:beforeAutospacing="1" w:after="100" w:afterAutospacing="1"/>
              <w:rPr>
                <w:rFonts w:ascii="Georgia" w:hAnsi="Georgia" w:cs="Times New Roman"/>
              </w:rPr>
            </w:pPr>
          </w:p>
          <w:p w14:paraId="6FDDDB96"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will this declaration solve these problems?</w:t>
            </w:r>
          </w:p>
          <w:p w14:paraId="2D3DF072" w14:textId="77777777" w:rsidR="00202A59" w:rsidRDefault="00202A59" w:rsidP="00E27FA6">
            <w:pPr>
              <w:spacing w:before="100" w:beforeAutospacing="1" w:after="100" w:afterAutospacing="1"/>
              <w:rPr>
                <w:rFonts w:ascii="Georgia" w:hAnsi="Georgia" w:cs="Times New Roman"/>
              </w:rPr>
            </w:pPr>
          </w:p>
          <w:p w14:paraId="3C3E0F12" w14:textId="77777777" w:rsidR="00202A59" w:rsidRDefault="00202A59" w:rsidP="00E27FA6">
            <w:pPr>
              <w:spacing w:before="100" w:beforeAutospacing="1" w:after="100" w:afterAutospacing="1"/>
              <w:rPr>
                <w:rFonts w:ascii="Georgia" w:hAnsi="Georgia" w:cs="Times New Roman"/>
              </w:rPr>
            </w:pPr>
          </w:p>
          <w:p w14:paraId="33D4EE38" w14:textId="77777777" w:rsidR="00202A59" w:rsidRDefault="00202A59" w:rsidP="00E27FA6">
            <w:pPr>
              <w:spacing w:before="100" w:beforeAutospacing="1" w:after="100" w:afterAutospacing="1"/>
              <w:rPr>
                <w:rFonts w:ascii="Georgia" w:hAnsi="Georgia" w:cs="Times New Roman"/>
              </w:rPr>
            </w:pPr>
          </w:p>
          <w:p w14:paraId="0AC3BB88" w14:textId="77777777" w:rsidR="00202A59" w:rsidRDefault="00202A59" w:rsidP="00E27FA6">
            <w:pPr>
              <w:spacing w:before="100" w:beforeAutospacing="1" w:after="100" w:afterAutospacing="1"/>
              <w:rPr>
                <w:rFonts w:ascii="Georgia" w:hAnsi="Georgia" w:cs="Times New Roman"/>
              </w:rPr>
            </w:pPr>
          </w:p>
          <w:p w14:paraId="11FDF413"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does she argue men and women are equal?</w:t>
            </w:r>
          </w:p>
          <w:p w14:paraId="5689420F"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What are defined as “natural rights”?</w:t>
            </w:r>
          </w:p>
          <w:p w14:paraId="6AB82C63"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Why did she argue that resistance to oppression is particularly relevant?</w:t>
            </w:r>
          </w:p>
          <w:p w14:paraId="368BC43B"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Who should make the law?</w:t>
            </w:r>
          </w:p>
          <w:p w14:paraId="2AF3E559"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Why does De Gouges refer to “</w:t>
            </w:r>
            <w:proofErr w:type="spellStart"/>
            <w:r>
              <w:rPr>
                <w:rFonts w:ascii="Georgia" w:hAnsi="Georgia" w:cs="Times New Roman"/>
              </w:rPr>
              <w:t>citizennesses</w:t>
            </w:r>
            <w:proofErr w:type="spellEnd"/>
            <w:r>
              <w:rPr>
                <w:rFonts w:ascii="Georgia" w:hAnsi="Georgia" w:cs="Times New Roman"/>
              </w:rPr>
              <w:t xml:space="preserve"> and citizens”?</w:t>
            </w:r>
          </w:p>
          <w:p w14:paraId="69B25FF8"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What government positions should be open to women and men?</w:t>
            </w:r>
          </w:p>
          <w:p w14:paraId="7B18A8B9"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 xml:space="preserve">How did she argue that these positions should be filled? How were government positions filled in pre-Revolutionary France? How was what De Gouges proposed radical? </w:t>
            </w:r>
          </w:p>
          <w:p w14:paraId="7C0DB62B" w14:textId="77777777" w:rsidR="00202A59" w:rsidRDefault="00202A59" w:rsidP="00E27FA6">
            <w:pPr>
              <w:spacing w:before="100" w:beforeAutospacing="1" w:after="100" w:afterAutospacing="1"/>
              <w:rPr>
                <w:rFonts w:ascii="Georgia" w:hAnsi="Georgia" w:cs="Times New Roman"/>
              </w:rPr>
            </w:pPr>
          </w:p>
          <w:p w14:paraId="35127E4B"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did she propose women and men are equal under the law?</w:t>
            </w:r>
          </w:p>
          <w:p w14:paraId="2183C1AA"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 xml:space="preserve">Given what De Gouges argues about women being subject to </w:t>
            </w:r>
            <w:r>
              <w:rPr>
                <w:rFonts w:ascii="Georgia" w:hAnsi="Georgia" w:cs="Times New Roman"/>
              </w:rPr>
              <w:lastRenderedPageBreak/>
              <w:t>punishment, what can you infer is the meaning of “rostrum?”</w:t>
            </w:r>
          </w:p>
          <w:p w14:paraId="56A955FF" w14:textId="77777777" w:rsidR="00202A59" w:rsidRDefault="00202A59" w:rsidP="00E27FA6">
            <w:pPr>
              <w:spacing w:before="100" w:beforeAutospacing="1" w:after="100" w:afterAutospacing="1"/>
              <w:rPr>
                <w:rFonts w:ascii="Georgia" w:hAnsi="Georgia" w:cs="Times New Roman"/>
              </w:rPr>
            </w:pPr>
          </w:p>
          <w:p w14:paraId="3954FD2A"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did De Gouges define both men and women’s responsibilities as citizens?</w:t>
            </w:r>
          </w:p>
          <w:p w14:paraId="0C8112D2" w14:textId="77777777" w:rsidR="00202A59" w:rsidRDefault="00202A59" w:rsidP="00E27FA6">
            <w:pPr>
              <w:spacing w:before="100" w:beforeAutospacing="1" w:after="100" w:afterAutospacing="1"/>
              <w:rPr>
                <w:rFonts w:ascii="Georgia" w:hAnsi="Georgia" w:cs="Times New Roman"/>
              </w:rPr>
            </w:pPr>
          </w:p>
          <w:p w14:paraId="4EBBBE9B"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did she use this to justify women’s rights?</w:t>
            </w:r>
          </w:p>
          <w:p w14:paraId="138C229E" w14:textId="77777777" w:rsidR="00202A59" w:rsidRDefault="00202A59" w:rsidP="00E27FA6">
            <w:pPr>
              <w:spacing w:before="100" w:beforeAutospacing="1" w:after="100" w:afterAutospacing="1"/>
              <w:rPr>
                <w:rFonts w:ascii="Georgia" w:hAnsi="Georgia" w:cs="Times New Roman"/>
              </w:rPr>
            </w:pPr>
          </w:p>
          <w:p w14:paraId="0218C6DE"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did she argue that women should be granted equal rights under the new constitution?</w:t>
            </w:r>
          </w:p>
          <w:p w14:paraId="0B91E05C" w14:textId="77777777" w:rsidR="00202A59" w:rsidRDefault="00202A59" w:rsidP="00E27FA6">
            <w:pPr>
              <w:spacing w:before="100" w:beforeAutospacing="1" w:after="100" w:afterAutospacing="1"/>
              <w:rPr>
                <w:rFonts w:ascii="Georgia" w:hAnsi="Georgia" w:cs="Times New Roman"/>
              </w:rPr>
            </w:pPr>
          </w:p>
          <w:p w14:paraId="7658D541" w14:textId="77777777" w:rsidR="00202A59" w:rsidRPr="00C63D72" w:rsidRDefault="00202A59" w:rsidP="00E27FA6">
            <w:pPr>
              <w:spacing w:before="100" w:beforeAutospacing="1" w:after="100" w:afterAutospacing="1"/>
              <w:rPr>
                <w:rFonts w:ascii="Georgia" w:hAnsi="Georgia" w:cs="Times New Roman"/>
              </w:rPr>
            </w:pPr>
          </w:p>
        </w:tc>
        <w:tc>
          <w:tcPr>
            <w:tcW w:w="4320" w:type="dxa"/>
          </w:tcPr>
          <w:p w14:paraId="48FA1969" w14:textId="77777777" w:rsidR="00202A59" w:rsidRDefault="00202A59" w:rsidP="00E27FA6">
            <w:pPr>
              <w:pStyle w:val="NormalWeb"/>
              <w:rPr>
                <w:rFonts w:ascii="Georgia" w:hAnsi="Georgia"/>
                <w:sz w:val="24"/>
                <w:szCs w:val="24"/>
              </w:rPr>
            </w:pPr>
          </w:p>
          <w:p w14:paraId="3DADB6F9" w14:textId="77777777" w:rsidR="00202A59" w:rsidRDefault="00202A59" w:rsidP="00E27FA6">
            <w:pPr>
              <w:pStyle w:val="NormalWeb"/>
              <w:rPr>
                <w:rFonts w:ascii="Georgia" w:hAnsi="Georgia"/>
                <w:sz w:val="24"/>
                <w:szCs w:val="24"/>
              </w:rPr>
            </w:pPr>
          </w:p>
          <w:p w14:paraId="4C514287"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To be decreed by the National Assembly in its last sessions or by the next legislature.</w:t>
            </w:r>
          </w:p>
          <w:p w14:paraId="6472073D"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Preamble.</w:t>
            </w:r>
          </w:p>
          <w:p w14:paraId="058C92F8"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 xml:space="preserve">Mothers, daughters, sisters, female representatives of the nation ask to be constituted as a national assembly. Considering that ignorance, neglect, or contempt for the rights of woman are the sole causes of public misfortunes and governmental corruption, they have resolved to set forth in a solemn declaration the natural, inalienable, and sacred rights of woman: so that by being constantly present to all the members of the social body this declaration may always remind them of their rights and duties; </w:t>
            </w:r>
            <w:r>
              <w:rPr>
                <w:rFonts w:ascii="Georgia" w:hAnsi="Georgia"/>
                <w:sz w:val="24"/>
                <w:szCs w:val="24"/>
              </w:rPr>
              <w:t>…</w:t>
            </w:r>
            <w:r w:rsidRPr="00C63D72">
              <w:rPr>
                <w:rFonts w:ascii="Georgia" w:hAnsi="Georgia"/>
                <w:sz w:val="24"/>
                <w:szCs w:val="24"/>
              </w:rPr>
              <w:t xml:space="preserve"> the acts of women's and men's powers may be the more fully respected; and so that by being founded henceforward on simple and incontestable principles the demands of the </w:t>
            </w:r>
            <w:proofErr w:type="spellStart"/>
            <w:r w:rsidRPr="00C63D72">
              <w:rPr>
                <w:rFonts w:ascii="Georgia" w:hAnsi="Georgia"/>
                <w:sz w:val="24"/>
                <w:szCs w:val="24"/>
              </w:rPr>
              <w:t>citizenesses</w:t>
            </w:r>
            <w:proofErr w:type="spellEnd"/>
            <w:r w:rsidRPr="00C63D72">
              <w:rPr>
                <w:rFonts w:ascii="Georgia" w:hAnsi="Georgia"/>
                <w:sz w:val="24"/>
                <w:szCs w:val="24"/>
              </w:rPr>
              <w:t xml:space="preserve"> may always tend toward maintaining the constitution, good morals, and the general welfare.</w:t>
            </w:r>
          </w:p>
          <w:p w14:paraId="7CEEE578"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 xml:space="preserve">In consequence, the sex that is </w:t>
            </w:r>
            <w:r w:rsidRPr="00C63D72">
              <w:rPr>
                <w:rFonts w:ascii="Georgia" w:hAnsi="Georgia"/>
                <w:sz w:val="24"/>
                <w:szCs w:val="24"/>
              </w:rPr>
              <w:lastRenderedPageBreak/>
              <w:t xml:space="preserve">superior in beauty as in courage, </w:t>
            </w:r>
            <w:r>
              <w:rPr>
                <w:rFonts w:ascii="Georgia" w:hAnsi="Georgia"/>
                <w:sz w:val="24"/>
                <w:szCs w:val="24"/>
              </w:rPr>
              <w:t>…</w:t>
            </w:r>
            <w:r w:rsidRPr="00C63D72">
              <w:rPr>
                <w:rFonts w:ascii="Georgia" w:hAnsi="Georgia"/>
                <w:sz w:val="24"/>
                <w:szCs w:val="24"/>
              </w:rPr>
              <w:t xml:space="preserve"> declares, in the presence and under the auspices of the Supreme Being, the following rights of woman and the </w:t>
            </w:r>
            <w:proofErr w:type="spellStart"/>
            <w:r w:rsidRPr="00C63D72">
              <w:rPr>
                <w:rFonts w:ascii="Georgia" w:hAnsi="Georgia"/>
                <w:sz w:val="24"/>
                <w:szCs w:val="24"/>
              </w:rPr>
              <w:t>citizeness</w:t>
            </w:r>
            <w:proofErr w:type="spellEnd"/>
            <w:r w:rsidRPr="00C63D72">
              <w:rPr>
                <w:rFonts w:ascii="Georgia" w:hAnsi="Georgia"/>
                <w:sz w:val="24"/>
                <w:szCs w:val="24"/>
              </w:rPr>
              <w:t>.</w:t>
            </w:r>
          </w:p>
          <w:p w14:paraId="73E62154"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 Woman is born free and remains equal to man in rights. Social distinctions may be based only on common utility.</w:t>
            </w:r>
          </w:p>
          <w:p w14:paraId="5E9993B7"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2. The purpose of all political association is the preservation of the natural and imprescriptible rights of woman and man. These rights are liberty, property, security, and especially resistance to oppression.</w:t>
            </w:r>
          </w:p>
          <w:p w14:paraId="44C4CB97" w14:textId="77777777" w:rsidR="00202A59" w:rsidRDefault="00202A59" w:rsidP="00E27FA6">
            <w:pPr>
              <w:pStyle w:val="NormalWeb"/>
              <w:rPr>
                <w:rFonts w:ascii="Georgia" w:hAnsi="Georgia"/>
                <w:sz w:val="24"/>
                <w:szCs w:val="24"/>
              </w:rPr>
            </w:pPr>
            <w:r w:rsidRPr="00C63D72">
              <w:rPr>
                <w:rFonts w:ascii="Georgia" w:hAnsi="Georgia"/>
                <w:sz w:val="24"/>
                <w:szCs w:val="24"/>
              </w:rPr>
              <w:t xml:space="preserve">6. The law should be the expression of the general </w:t>
            </w:r>
            <w:proofErr w:type="gramStart"/>
            <w:r w:rsidRPr="00C63D72">
              <w:rPr>
                <w:rFonts w:ascii="Georgia" w:hAnsi="Georgia"/>
                <w:sz w:val="24"/>
                <w:szCs w:val="24"/>
              </w:rPr>
              <w:t>will</w:t>
            </w:r>
            <w:proofErr w:type="gramEnd"/>
            <w:r w:rsidRPr="00C63D72">
              <w:rPr>
                <w:rFonts w:ascii="Georgia" w:hAnsi="Georgia"/>
                <w:sz w:val="24"/>
                <w:szCs w:val="24"/>
              </w:rPr>
              <w:t xml:space="preserve">. All </w:t>
            </w:r>
            <w:proofErr w:type="spellStart"/>
            <w:r w:rsidRPr="00C63D72">
              <w:rPr>
                <w:rFonts w:ascii="Georgia" w:hAnsi="Georgia"/>
                <w:sz w:val="24"/>
                <w:szCs w:val="24"/>
              </w:rPr>
              <w:t>citizenesses</w:t>
            </w:r>
            <w:proofErr w:type="spellEnd"/>
            <w:r w:rsidRPr="00C63D72">
              <w:rPr>
                <w:rFonts w:ascii="Georgia" w:hAnsi="Georgia"/>
                <w:sz w:val="24"/>
                <w:szCs w:val="24"/>
              </w:rPr>
              <w:t xml:space="preserve"> and citizens should take part, in person or by their representatives, in its formation. It must be the same for everyone. All </w:t>
            </w:r>
            <w:proofErr w:type="spellStart"/>
            <w:r w:rsidRPr="00C63D72">
              <w:rPr>
                <w:rFonts w:ascii="Georgia" w:hAnsi="Georgia"/>
                <w:sz w:val="24"/>
                <w:szCs w:val="24"/>
              </w:rPr>
              <w:t>citizenesses</w:t>
            </w:r>
            <w:proofErr w:type="spellEnd"/>
            <w:r w:rsidRPr="00C63D72">
              <w:rPr>
                <w:rFonts w:ascii="Georgia" w:hAnsi="Georgia"/>
                <w:sz w:val="24"/>
                <w:szCs w:val="24"/>
              </w:rPr>
              <w:t xml:space="preserve"> and citizens, being equal in its eyes, should be equally admissible to all public dignities, offices and employments, according to their ability, and with no other distinction than that of their virtues and talents.</w:t>
            </w:r>
          </w:p>
          <w:p w14:paraId="4CC34036" w14:textId="77777777" w:rsidR="00202A59" w:rsidRDefault="00202A59" w:rsidP="00E27FA6">
            <w:pPr>
              <w:pStyle w:val="NormalWeb"/>
              <w:rPr>
                <w:rFonts w:ascii="Georgia" w:hAnsi="Georgia"/>
                <w:sz w:val="24"/>
                <w:szCs w:val="24"/>
              </w:rPr>
            </w:pPr>
          </w:p>
          <w:p w14:paraId="79834815" w14:textId="77777777" w:rsidR="00202A59" w:rsidRDefault="00202A59" w:rsidP="00E27FA6">
            <w:pPr>
              <w:pStyle w:val="NormalWeb"/>
              <w:rPr>
                <w:rFonts w:ascii="Georgia" w:hAnsi="Georgia"/>
                <w:sz w:val="24"/>
                <w:szCs w:val="24"/>
              </w:rPr>
            </w:pPr>
          </w:p>
          <w:p w14:paraId="3C71401F" w14:textId="77777777" w:rsidR="00202A59" w:rsidRDefault="00202A59" w:rsidP="00E27FA6">
            <w:pPr>
              <w:pStyle w:val="NormalWeb"/>
              <w:rPr>
                <w:rFonts w:ascii="Georgia" w:hAnsi="Georgia"/>
                <w:sz w:val="24"/>
                <w:szCs w:val="24"/>
              </w:rPr>
            </w:pPr>
          </w:p>
          <w:p w14:paraId="5FB5ADB7" w14:textId="77777777" w:rsidR="00202A59" w:rsidRDefault="00202A59" w:rsidP="00E27FA6">
            <w:pPr>
              <w:pStyle w:val="NormalWeb"/>
              <w:rPr>
                <w:rFonts w:ascii="Georgia" w:hAnsi="Georgia"/>
                <w:sz w:val="24"/>
                <w:szCs w:val="24"/>
              </w:rPr>
            </w:pPr>
          </w:p>
          <w:p w14:paraId="57D6381F" w14:textId="77777777" w:rsidR="00202A59" w:rsidRDefault="00202A59" w:rsidP="00E27FA6">
            <w:pPr>
              <w:pStyle w:val="NormalWeb"/>
              <w:rPr>
                <w:rFonts w:ascii="Georgia" w:hAnsi="Georgia"/>
                <w:sz w:val="24"/>
                <w:szCs w:val="24"/>
              </w:rPr>
            </w:pPr>
          </w:p>
          <w:p w14:paraId="5033D3A7" w14:textId="77777777" w:rsidR="00202A59" w:rsidRPr="00C63D72" w:rsidRDefault="00202A59" w:rsidP="00E27FA6">
            <w:pPr>
              <w:pStyle w:val="NormalWeb"/>
              <w:rPr>
                <w:rFonts w:ascii="Georgia" w:hAnsi="Georgia"/>
                <w:sz w:val="24"/>
                <w:szCs w:val="24"/>
              </w:rPr>
            </w:pPr>
          </w:p>
          <w:p w14:paraId="6F4B9810"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7. No woman is exempted; she is indicted, arrested, and detained in the cases determined by the law. Women like men obey this rigorous law.</w:t>
            </w:r>
          </w:p>
          <w:p w14:paraId="42159B51"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 xml:space="preserve">10. No one should be disturbed for his fundamental opinions; woman has the right to mount the scaffold, so she </w:t>
            </w:r>
            <w:r w:rsidRPr="00C63D72">
              <w:rPr>
                <w:rFonts w:ascii="Georgia" w:hAnsi="Georgia"/>
                <w:sz w:val="24"/>
                <w:szCs w:val="24"/>
              </w:rPr>
              <w:lastRenderedPageBreak/>
              <w:t>should have the right equally to mount the rostrum, provided that these manifestations do not trouble public order as established by law.</w:t>
            </w:r>
          </w:p>
          <w:p w14:paraId="51F455DB"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13. For maintenance of public authority and for expenses of administration, taxation of women and men is equal; she takes part in all forced labor service, in all painful tasks; she must therefore have the same proportion in the distribution of places, employments, offices, dignities, and in industry.</w:t>
            </w:r>
          </w:p>
          <w:p w14:paraId="258E8DD3"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15. The mass of women, joining with men in paying taxes, have the right to hold accountable every public agent of the administration.</w:t>
            </w:r>
          </w:p>
          <w:p w14:paraId="68E39444"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16. Any society in which the guarantee of rights is not assured or the separation of powers not settled has no constitution. The constitution is null and void if the majority of individuals composing the nation has not cooperated in its drafting.</w:t>
            </w:r>
          </w:p>
          <w:p w14:paraId="7DBBF2E1" w14:textId="77777777" w:rsidR="00202A59" w:rsidRPr="00C63D72" w:rsidRDefault="00202A59" w:rsidP="00E27FA6">
            <w:pPr>
              <w:spacing w:before="100" w:beforeAutospacing="1" w:after="100" w:afterAutospacing="1"/>
              <w:rPr>
                <w:rFonts w:ascii="Georgia" w:hAnsi="Georgia" w:cs="Times New Roman"/>
              </w:rPr>
            </w:pPr>
          </w:p>
        </w:tc>
        <w:tc>
          <w:tcPr>
            <w:tcW w:w="2538" w:type="dxa"/>
          </w:tcPr>
          <w:p w14:paraId="2E619D72" w14:textId="77777777" w:rsidR="00202A59" w:rsidRDefault="00202A59" w:rsidP="00E27FA6">
            <w:pPr>
              <w:spacing w:before="100" w:beforeAutospacing="1" w:after="100" w:afterAutospacing="1"/>
              <w:rPr>
                <w:rFonts w:ascii="Georgia" w:hAnsi="Georgia" w:cs="Times New Roman"/>
              </w:rPr>
            </w:pPr>
          </w:p>
          <w:p w14:paraId="71E1F40E" w14:textId="77777777" w:rsidR="00202A59" w:rsidRDefault="00202A59" w:rsidP="00E27FA6">
            <w:pPr>
              <w:spacing w:before="100" w:beforeAutospacing="1" w:after="100" w:afterAutospacing="1"/>
              <w:rPr>
                <w:rFonts w:ascii="Georgia" w:hAnsi="Georgia" w:cs="Times New Roman"/>
              </w:rPr>
            </w:pPr>
          </w:p>
          <w:p w14:paraId="045CAE88" w14:textId="77777777" w:rsidR="00202A59" w:rsidRDefault="00202A59" w:rsidP="00E27FA6">
            <w:pPr>
              <w:spacing w:before="100" w:beforeAutospacing="1" w:after="100" w:afterAutospacing="1"/>
              <w:rPr>
                <w:rFonts w:ascii="Georgia" w:hAnsi="Georgia" w:cs="Times New Roman"/>
              </w:rPr>
            </w:pPr>
          </w:p>
          <w:p w14:paraId="72A04B2E" w14:textId="77777777" w:rsidR="00202A59" w:rsidRDefault="00202A59" w:rsidP="00E27FA6">
            <w:pPr>
              <w:spacing w:before="100" w:beforeAutospacing="1" w:after="100" w:afterAutospacing="1"/>
              <w:rPr>
                <w:rFonts w:ascii="Georgia" w:hAnsi="Georgia" w:cs="Times New Roman"/>
              </w:rPr>
            </w:pPr>
          </w:p>
          <w:p w14:paraId="0A711142" w14:textId="77777777" w:rsidR="00202A59" w:rsidRDefault="00202A59" w:rsidP="00E27FA6">
            <w:pPr>
              <w:spacing w:before="100" w:beforeAutospacing="1" w:after="100" w:afterAutospacing="1"/>
              <w:rPr>
                <w:rFonts w:ascii="Georgia" w:hAnsi="Georgia" w:cs="Times New Roman"/>
              </w:rPr>
            </w:pPr>
          </w:p>
          <w:p w14:paraId="2EAFDA08" w14:textId="77777777" w:rsidR="00202A59" w:rsidRDefault="00202A59" w:rsidP="00E27FA6">
            <w:pPr>
              <w:spacing w:before="100" w:beforeAutospacing="1" w:after="100" w:afterAutospacing="1"/>
              <w:rPr>
                <w:rFonts w:ascii="Georgia" w:hAnsi="Georgia" w:cs="Times New Roman"/>
              </w:rPr>
            </w:pPr>
          </w:p>
          <w:p w14:paraId="2B4C4291" w14:textId="77777777" w:rsidR="00202A59" w:rsidRDefault="00202A59" w:rsidP="00E27FA6">
            <w:pPr>
              <w:spacing w:before="100" w:beforeAutospacing="1" w:after="100" w:afterAutospacing="1"/>
              <w:rPr>
                <w:rFonts w:ascii="Georgia" w:hAnsi="Georgia" w:cs="Times New Roman"/>
              </w:rPr>
            </w:pPr>
          </w:p>
          <w:p w14:paraId="27A29077"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sole</w:t>
            </w:r>
            <w:proofErr w:type="gramEnd"/>
            <w:r>
              <w:rPr>
                <w:rFonts w:ascii="Georgia" w:hAnsi="Georgia" w:cs="Times New Roman"/>
              </w:rPr>
              <w:t>-only</w:t>
            </w:r>
          </w:p>
          <w:p w14:paraId="228CEC44" w14:textId="77777777" w:rsidR="00202A59" w:rsidRDefault="00202A59" w:rsidP="00E27FA6">
            <w:pPr>
              <w:spacing w:before="100" w:beforeAutospacing="1" w:after="100" w:afterAutospacing="1"/>
              <w:rPr>
                <w:rFonts w:ascii="Georgia" w:hAnsi="Georgia" w:cs="Times New Roman"/>
              </w:rPr>
            </w:pPr>
          </w:p>
          <w:p w14:paraId="1350A7AD" w14:textId="77777777" w:rsidR="00202A59" w:rsidRDefault="00202A59" w:rsidP="00E27FA6">
            <w:pPr>
              <w:spacing w:before="100" w:beforeAutospacing="1" w:after="100" w:afterAutospacing="1"/>
              <w:rPr>
                <w:rFonts w:ascii="Georgia" w:hAnsi="Georgia" w:cs="Times New Roman"/>
              </w:rPr>
            </w:pPr>
          </w:p>
          <w:p w14:paraId="183D4974" w14:textId="77777777" w:rsidR="00202A59" w:rsidRDefault="00202A59" w:rsidP="00E27FA6">
            <w:pPr>
              <w:spacing w:before="100" w:beforeAutospacing="1" w:after="100" w:afterAutospacing="1"/>
              <w:rPr>
                <w:rFonts w:ascii="Georgia" w:hAnsi="Georgia" w:cs="Times New Roman"/>
              </w:rPr>
            </w:pPr>
          </w:p>
          <w:p w14:paraId="0237A410" w14:textId="77777777" w:rsidR="00202A59" w:rsidRDefault="00202A59" w:rsidP="00E27FA6">
            <w:pPr>
              <w:spacing w:before="100" w:beforeAutospacing="1" w:after="100" w:afterAutospacing="1"/>
              <w:rPr>
                <w:rFonts w:ascii="Georgia" w:hAnsi="Georgia" w:cs="Times New Roman"/>
              </w:rPr>
            </w:pPr>
          </w:p>
          <w:p w14:paraId="2B9DA0C7" w14:textId="77777777" w:rsidR="00202A59" w:rsidRDefault="00202A59" w:rsidP="00E27FA6">
            <w:pPr>
              <w:spacing w:before="100" w:beforeAutospacing="1" w:after="100" w:afterAutospacing="1"/>
              <w:rPr>
                <w:rFonts w:ascii="Georgia" w:hAnsi="Georgia" w:cs="Times New Roman"/>
              </w:rPr>
            </w:pPr>
          </w:p>
          <w:p w14:paraId="592DB727" w14:textId="77777777" w:rsidR="00202A59" w:rsidRDefault="00202A59" w:rsidP="00E27FA6">
            <w:pPr>
              <w:spacing w:before="100" w:beforeAutospacing="1" w:after="100" w:afterAutospacing="1"/>
              <w:rPr>
                <w:rFonts w:ascii="Georgia" w:hAnsi="Georgia" w:cs="Times New Roman"/>
              </w:rPr>
            </w:pPr>
          </w:p>
          <w:p w14:paraId="49D8413D"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incontestable</w:t>
            </w:r>
            <w:proofErr w:type="gramEnd"/>
            <w:r>
              <w:rPr>
                <w:rFonts w:ascii="Georgia" w:hAnsi="Georgia" w:cs="Times New Roman"/>
              </w:rPr>
              <w:t>-something that is no natural or obvious it cannot be argued against</w:t>
            </w:r>
          </w:p>
          <w:p w14:paraId="084B947C" w14:textId="77777777" w:rsidR="00202A59" w:rsidRDefault="00202A59" w:rsidP="00E27FA6">
            <w:pPr>
              <w:spacing w:before="100" w:beforeAutospacing="1" w:after="100" w:afterAutospacing="1"/>
              <w:rPr>
                <w:rFonts w:ascii="Georgia" w:hAnsi="Georgia" w:cs="Times New Roman"/>
              </w:rPr>
            </w:pPr>
          </w:p>
          <w:p w14:paraId="568C0BEC" w14:textId="77777777" w:rsidR="00202A59" w:rsidRDefault="00202A59" w:rsidP="00E27FA6">
            <w:pPr>
              <w:spacing w:before="100" w:beforeAutospacing="1" w:after="100" w:afterAutospacing="1"/>
              <w:rPr>
                <w:rFonts w:ascii="Georgia" w:hAnsi="Georgia" w:cs="Times New Roman"/>
              </w:rPr>
            </w:pPr>
          </w:p>
          <w:p w14:paraId="55B24363" w14:textId="77777777" w:rsidR="00202A59" w:rsidRDefault="00202A59" w:rsidP="00E27FA6">
            <w:pPr>
              <w:spacing w:before="100" w:beforeAutospacing="1" w:after="100" w:afterAutospacing="1"/>
              <w:rPr>
                <w:rFonts w:ascii="Georgia" w:hAnsi="Georgia" w:cs="Times New Roman"/>
              </w:rPr>
            </w:pPr>
          </w:p>
          <w:p w14:paraId="32D000F6" w14:textId="77777777" w:rsidR="00202A59" w:rsidRDefault="00202A59" w:rsidP="00E27FA6">
            <w:pPr>
              <w:spacing w:before="100" w:beforeAutospacing="1" w:after="100" w:afterAutospacing="1"/>
              <w:rPr>
                <w:rFonts w:ascii="Georgia" w:hAnsi="Georgia" w:cs="Times New Roman"/>
              </w:rPr>
            </w:pPr>
          </w:p>
          <w:p w14:paraId="70C1A898"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common</w:t>
            </w:r>
            <w:proofErr w:type="gramEnd"/>
            <w:r>
              <w:rPr>
                <w:rFonts w:ascii="Georgia" w:hAnsi="Georgia" w:cs="Times New Roman"/>
              </w:rPr>
              <w:t xml:space="preserve"> utility—useful for the public </w:t>
            </w:r>
          </w:p>
          <w:p w14:paraId="506DB725" w14:textId="77777777" w:rsidR="00202A59" w:rsidRDefault="00202A59" w:rsidP="00E27FA6">
            <w:pPr>
              <w:spacing w:before="100" w:beforeAutospacing="1" w:after="100" w:afterAutospacing="1"/>
              <w:rPr>
                <w:rFonts w:ascii="Georgia" w:hAnsi="Georgia" w:cs="Times New Roman"/>
              </w:rPr>
            </w:pPr>
          </w:p>
          <w:p w14:paraId="1C17DDE3" w14:textId="77777777" w:rsidR="00202A59" w:rsidRDefault="00202A59" w:rsidP="00E27FA6">
            <w:pPr>
              <w:spacing w:before="100" w:beforeAutospacing="1" w:after="100" w:afterAutospacing="1"/>
              <w:rPr>
                <w:rFonts w:ascii="Georgia" w:hAnsi="Georgia" w:cs="Times New Roman"/>
              </w:rPr>
            </w:pPr>
          </w:p>
          <w:p w14:paraId="5AA7FFF7" w14:textId="77777777" w:rsidR="00202A59" w:rsidRDefault="00202A59" w:rsidP="00E27FA6">
            <w:pPr>
              <w:spacing w:before="100" w:beforeAutospacing="1" w:after="100" w:afterAutospacing="1"/>
              <w:rPr>
                <w:rFonts w:ascii="Georgia" w:hAnsi="Georgia" w:cs="Times New Roman"/>
              </w:rPr>
            </w:pPr>
          </w:p>
          <w:p w14:paraId="7A1390E7" w14:textId="77777777" w:rsidR="00202A59" w:rsidRDefault="00202A59" w:rsidP="00E27FA6">
            <w:pPr>
              <w:spacing w:before="100" w:beforeAutospacing="1" w:after="100" w:afterAutospacing="1"/>
              <w:rPr>
                <w:rFonts w:ascii="Georgia" w:hAnsi="Georgia" w:cs="Times New Roman"/>
              </w:rPr>
            </w:pPr>
          </w:p>
          <w:p w14:paraId="5BAAD684" w14:textId="77777777" w:rsidR="00202A59" w:rsidRDefault="00202A59" w:rsidP="00E27FA6">
            <w:pPr>
              <w:spacing w:before="100" w:beforeAutospacing="1" w:after="100" w:afterAutospacing="1"/>
              <w:rPr>
                <w:rFonts w:ascii="Georgia" w:hAnsi="Georgia" w:cs="Times New Roman"/>
              </w:rPr>
            </w:pPr>
          </w:p>
          <w:p w14:paraId="43F475AC" w14:textId="77777777" w:rsidR="00202A59" w:rsidRDefault="00202A59" w:rsidP="00E27FA6">
            <w:pPr>
              <w:spacing w:before="100" w:beforeAutospacing="1" w:after="100" w:afterAutospacing="1"/>
              <w:rPr>
                <w:rFonts w:ascii="Georgia" w:hAnsi="Georgia" w:cs="Times New Roman"/>
              </w:rPr>
            </w:pPr>
          </w:p>
          <w:p w14:paraId="14531AA8" w14:textId="77777777" w:rsidR="00202A59" w:rsidRDefault="00202A59" w:rsidP="00E27FA6">
            <w:pPr>
              <w:spacing w:before="100" w:beforeAutospacing="1" w:after="100" w:afterAutospacing="1"/>
              <w:rPr>
                <w:rFonts w:ascii="Georgia" w:hAnsi="Georgia" w:cs="Times New Roman"/>
              </w:rPr>
            </w:pPr>
          </w:p>
          <w:p w14:paraId="53326A55"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dignities</w:t>
            </w:r>
            <w:proofErr w:type="gramEnd"/>
            <w:r>
              <w:rPr>
                <w:rFonts w:ascii="Georgia" w:hAnsi="Georgia" w:cs="Times New Roman"/>
              </w:rPr>
              <w:t>-recognition of high stature or power</w:t>
            </w:r>
          </w:p>
          <w:p w14:paraId="50262DC6" w14:textId="77777777" w:rsidR="00202A59" w:rsidRDefault="00202A59" w:rsidP="00E27FA6">
            <w:pPr>
              <w:spacing w:before="100" w:beforeAutospacing="1" w:after="100" w:afterAutospacing="1"/>
              <w:rPr>
                <w:rFonts w:ascii="Georgia" w:hAnsi="Georgia" w:cs="Times New Roman"/>
              </w:rPr>
            </w:pPr>
          </w:p>
          <w:p w14:paraId="63B6D82C" w14:textId="77777777" w:rsidR="00202A59" w:rsidRDefault="00202A59" w:rsidP="00E27FA6">
            <w:pPr>
              <w:spacing w:before="100" w:beforeAutospacing="1" w:after="100" w:afterAutospacing="1"/>
              <w:rPr>
                <w:rFonts w:ascii="Georgia" w:hAnsi="Georgia" w:cs="Times New Roman"/>
              </w:rPr>
            </w:pPr>
          </w:p>
          <w:p w14:paraId="7890089E" w14:textId="77777777" w:rsidR="00202A59" w:rsidRDefault="00202A59" w:rsidP="00E27FA6">
            <w:pPr>
              <w:spacing w:before="100" w:beforeAutospacing="1" w:after="100" w:afterAutospacing="1"/>
              <w:rPr>
                <w:rFonts w:ascii="Georgia" w:hAnsi="Georgia" w:cs="Times New Roman"/>
              </w:rPr>
            </w:pPr>
          </w:p>
          <w:p w14:paraId="48A7802C" w14:textId="77777777" w:rsidR="00202A59" w:rsidRDefault="00202A59" w:rsidP="00E27FA6">
            <w:pPr>
              <w:spacing w:before="100" w:beforeAutospacing="1" w:after="100" w:afterAutospacing="1"/>
              <w:rPr>
                <w:rFonts w:ascii="Georgia" w:hAnsi="Georgia" w:cs="Times New Roman"/>
              </w:rPr>
            </w:pPr>
          </w:p>
          <w:p w14:paraId="5CECEBAE" w14:textId="77777777" w:rsidR="00202A59" w:rsidRDefault="00202A59" w:rsidP="00E27FA6">
            <w:pPr>
              <w:spacing w:before="100" w:beforeAutospacing="1" w:after="100" w:afterAutospacing="1"/>
              <w:rPr>
                <w:rFonts w:ascii="Georgia" w:hAnsi="Georgia" w:cs="Times New Roman"/>
              </w:rPr>
            </w:pPr>
          </w:p>
          <w:p w14:paraId="081A47EF" w14:textId="77777777" w:rsidR="00202A59" w:rsidRDefault="00202A59" w:rsidP="00E27FA6">
            <w:pPr>
              <w:spacing w:before="100" w:beforeAutospacing="1" w:after="100" w:afterAutospacing="1"/>
              <w:rPr>
                <w:rFonts w:ascii="Georgia" w:hAnsi="Georgia" w:cs="Times New Roman"/>
              </w:rPr>
            </w:pPr>
          </w:p>
          <w:p w14:paraId="73464781" w14:textId="77777777" w:rsidR="00202A59" w:rsidRDefault="00202A59" w:rsidP="00E27FA6">
            <w:pPr>
              <w:spacing w:before="100" w:beforeAutospacing="1" w:after="100" w:afterAutospacing="1"/>
              <w:rPr>
                <w:rFonts w:ascii="Georgia" w:hAnsi="Georgia" w:cs="Times New Roman"/>
              </w:rPr>
            </w:pPr>
          </w:p>
          <w:p w14:paraId="6A321C18" w14:textId="77777777" w:rsidR="00202A59" w:rsidRDefault="00202A59" w:rsidP="00E27FA6">
            <w:pPr>
              <w:spacing w:before="100" w:beforeAutospacing="1" w:after="100" w:afterAutospacing="1"/>
              <w:rPr>
                <w:rFonts w:ascii="Georgia" w:hAnsi="Georgia" w:cs="Times New Roman"/>
              </w:rPr>
            </w:pPr>
          </w:p>
          <w:p w14:paraId="1F6CA4DB" w14:textId="77777777" w:rsidR="00202A59" w:rsidRDefault="00202A59" w:rsidP="00E27FA6">
            <w:pPr>
              <w:spacing w:before="100" w:beforeAutospacing="1" w:after="100" w:afterAutospacing="1"/>
              <w:rPr>
                <w:rFonts w:ascii="Georgia" w:hAnsi="Georgia" w:cs="Times New Roman"/>
              </w:rPr>
            </w:pPr>
          </w:p>
          <w:p w14:paraId="25FD1AC2" w14:textId="77777777" w:rsidR="00202A59" w:rsidRDefault="00202A59" w:rsidP="00E27FA6">
            <w:pPr>
              <w:spacing w:before="100" w:beforeAutospacing="1" w:after="100" w:afterAutospacing="1"/>
              <w:rPr>
                <w:rFonts w:ascii="Georgia" w:hAnsi="Georgia" w:cs="Times New Roman"/>
              </w:rPr>
            </w:pPr>
          </w:p>
          <w:p w14:paraId="79F85CF7" w14:textId="77777777" w:rsidR="00202A59" w:rsidRDefault="00202A59" w:rsidP="00E27FA6">
            <w:pPr>
              <w:spacing w:before="100" w:beforeAutospacing="1" w:after="100" w:afterAutospacing="1"/>
              <w:rPr>
                <w:rFonts w:ascii="Georgia" w:hAnsi="Georgia" w:cs="Times New Roman"/>
              </w:rPr>
            </w:pPr>
          </w:p>
          <w:p w14:paraId="48135D6D" w14:textId="77777777" w:rsidR="00202A59" w:rsidRDefault="00202A59" w:rsidP="00E27FA6">
            <w:pPr>
              <w:spacing w:before="100" w:beforeAutospacing="1" w:after="100" w:afterAutospacing="1"/>
              <w:rPr>
                <w:rFonts w:ascii="Georgia" w:hAnsi="Georgia" w:cs="Times New Roman"/>
              </w:rPr>
            </w:pPr>
          </w:p>
          <w:p w14:paraId="29F3F571" w14:textId="77777777" w:rsidR="00202A59" w:rsidRDefault="00202A59" w:rsidP="00E27FA6">
            <w:pPr>
              <w:spacing w:before="100" w:beforeAutospacing="1" w:after="100" w:afterAutospacing="1"/>
              <w:rPr>
                <w:rFonts w:ascii="Georgia" w:hAnsi="Georgia" w:cs="Times New Roman"/>
              </w:rPr>
            </w:pPr>
          </w:p>
          <w:p w14:paraId="0F1BB789"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indicted</w:t>
            </w:r>
            <w:proofErr w:type="gramEnd"/>
            <w:r>
              <w:rPr>
                <w:rFonts w:ascii="Georgia" w:hAnsi="Georgia" w:cs="Times New Roman"/>
              </w:rPr>
              <w:t>-charged with a crime</w:t>
            </w:r>
          </w:p>
          <w:p w14:paraId="355CC130" w14:textId="77777777" w:rsidR="00202A59" w:rsidRDefault="00202A59" w:rsidP="00E27FA6">
            <w:pPr>
              <w:spacing w:before="100" w:beforeAutospacing="1" w:after="100" w:afterAutospacing="1"/>
              <w:rPr>
                <w:rFonts w:ascii="Georgia" w:hAnsi="Georgia" w:cs="Times New Roman"/>
              </w:rPr>
            </w:pPr>
          </w:p>
          <w:p w14:paraId="426C0DAD"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scaffold</w:t>
            </w:r>
            <w:proofErr w:type="gramEnd"/>
            <w:r>
              <w:rPr>
                <w:rFonts w:ascii="Georgia" w:hAnsi="Georgia" w:cs="Times New Roman"/>
              </w:rPr>
              <w:t>—she is referring to the fact that women can be hanged</w:t>
            </w:r>
          </w:p>
          <w:p w14:paraId="46558B60" w14:textId="77777777" w:rsidR="00202A59" w:rsidRDefault="00202A59" w:rsidP="00E27FA6">
            <w:pPr>
              <w:spacing w:before="100" w:beforeAutospacing="1" w:after="100" w:afterAutospacing="1"/>
              <w:rPr>
                <w:rFonts w:ascii="Georgia" w:hAnsi="Georgia" w:cs="Times New Roman"/>
              </w:rPr>
            </w:pPr>
          </w:p>
          <w:p w14:paraId="5AD0C06F" w14:textId="77777777" w:rsidR="00202A59" w:rsidRDefault="00202A59" w:rsidP="00E27FA6">
            <w:pPr>
              <w:spacing w:before="100" w:beforeAutospacing="1" w:after="100" w:afterAutospacing="1"/>
              <w:rPr>
                <w:rFonts w:ascii="Georgia" w:hAnsi="Georgia" w:cs="Times New Roman"/>
              </w:rPr>
            </w:pPr>
          </w:p>
          <w:p w14:paraId="15734502" w14:textId="77777777" w:rsidR="00202A59" w:rsidRDefault="00202A59" w:rsidP="00E27FA6">
            <w:pPr>
              <w:spacing w:before="100" w:beforeAutospacing="1" w:after="100" w:afterAutospacing="1"/>
              <w:rPr>
                <w:rFonts w:ascii="Georgia" w:hAnsi="Georgia" w:cs="Times New Roman"/>
              </w:rPr>
            </w:pPr>
          </w:p>
          <w:p w14:paraId="022B19AC" w14:textId="77777777" w:rsidR="00202A59" w:rsidRDefault="00202A59" w:rsidP="00E27FA6">
            <w:pPr>
              <w:spacing w:before="100" w:beforeAutospacing="1" w:after="100" w:afterAutospacing="1"/>
              <w:rPr>
                <w:rFonts w:ascii="Georgia" w:hAnsi="Georgia" w:cs="Times New Roman"/>
              </w:rPr>
            </w:pPr>
          </w:p>
          <w:p w14:paraId="4A849AF3" w14:textId="77777777" w:rsidR="00202A59" w:rsidRDefault="00202A59" w:rsidP="00E27FA6">
            <w:pPr>
              <w:spacing w:before="100" w:beforeAutospacing="1" w:after="100" w:afterAutospacing="1"/>
              <w:rPr>
                <w:rFonts w:ascii="Georgia" w:hAnsi="Georgia" w:cs="Times New Roman"/>
              </w:rPr>
            </w:pPr>
          </w:p>
          <w:p w14:paraId="5C393059"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null</w:t>
            </w:r>
            <w:proofErr w:type="gramEnd"/>
            <w:r>
              <w:rPr>
                <w:rFonts w:ascii="Georgia" w:hAnsi="Georgia" w:cs="Times New Roman"/>
              </w:rPr>
              <w:t xml:space="preserve"> and void-a law should have no legal effect or standing</w:t>
            </w:r>
          </w:p>
          <w:p w14:paraId="1900AF89" w14:textId="77777777" w:rsidR="00202A59" w:rsidRPr="00C63D72" w:rsidRDefault="00202A59" w:rsidP="00E27FA6">
            <w:pPr>
              <w:spacing w:before="100" w:beforeAutospacing="1" w:after="100" w:afterAutospacing="1"/>
              <w:rPr>
                <w:rFonts w:ascii="Georgia" w:hAnsi="Georgia" w:cs="Times New Roman"/>
              </w:rPr>
            </w:pPr>
          </w:p>
        </w:tc>
      </w:tr>
    </w:tbl>
    <w:p w14:paraId="18C99702" w14:textId="77777777" w:rsidR="00202A59" w:rsidRPr="00EB138A" w:rsidRDefault="00202A59" w:rsidP="00202A59">
      <w:pPr>
        <w:spacing w:before="100" w:beforeAutospacing="1" w:after="100" w:afterAutospacing="1"/>
        <w:rPr>
          <w:rFonts w:ascii="Georgia" w:hAnsi="Georgia" w:cs="Times New Roman"/>
        </w:rPr>
      </w:pPr>
    </w:p>
    <w:p w14:paraId="08B2F608" w14:textId="77777777" w:rsidR="00202A59" w:rsidRPr="00C63D72" w:rsidRDefault="00202A59" w:rsidP="00202A59">
      <w:pPr>
        <w:spacing w:before="100" w:beforeAutospacing="1" w:after="72"/>
        <w:rPr>
          <w:rFonts w:ascii="Georgia" w:hAnsi="Georgia" w:cs="Arial"/>
          <w:b/>
        </w:rPr>
      </w:pPr>
    </w:p>
    <w:p w14:paraId="54953D43" w14:textId="77777777" w:rsidR="00202A59" w:rsidRPr="00C63D72" w:rsidRDefault="00202A59" w:rsidP="00202A59">
      <w:pPr>
        <w:rPr>
          <w:rFonts w:ascii="Georgia" w:hAnsi="Georgia"/>
          <w:b/>
        </w:rPr>
      </w:pPr>
    </w:p>
    <w:p w14:paraId="31D014AF" w14:textId="77777777" w:rsidR="00202A59" w:rsidRDefault="00202A59"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A91D1B" w:rsidRDefault="00A91D1B" w:rsidP="0019790E">
      <w:r>
        <w:separator/>
      </w:r>
    </w:p>
  </w:endnote>
  <w:endnote w:type="continuationSeparator" w:id="0">
    <w:p w14:paraId="09B7F25B" w14:textId="77777777" w:rsidR="00A91D1B" w:rsidRDefault="00A91D1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A91D1B" w:rsidRDefault="00A91D1B" w:rsidP="0019790E">
      <w:r>
        <w:separator/>
      </w:r>
    </w:p>
  </w:footnote>
  <w:footnote w:type="continuationSeparator" w:id="0">
    <w:p w14:paraId="60979724" w14:textId="77777777" w:rsidR="00A91D1B" w:rsidRDefault="00A91D1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26213B"/>
    <w:multiLevelType w:val="hybridMultilevel"/>
    <w:tmpl w:val="4C16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51119"/>
    <w:rsid w:val="0012503B"/>
    <w:rsid w:val="0019790E"/>
    <w:rsid w:val="001A2159"/>
    <w:rsid w:val="00202A59"/>
    <w:rsid w:val="00313DA2"/>
    <w:rsid w:val="00321643"/>
    <w:rsid w:val="003C4A2A"/>
    <w:rsid w:val="00496660"/>
    <w:rsid w:val="004B09D8"/>
    <w:rsid w:val="005542BF"/>
    <w:rsid w:val="00574A0F"/>
    <w:rsid w:val="00613C3D"/>
    <w:rsid w:val="00620B8D"/>
    <w:rsid w:val="007169F4"/>
    <w:rsid w:val="007A4CF5"/>
    <w:rsid w:val="008032B8"/>
    <w:rsid w:val="00882B8F"/>
    <w:rsid w:val="008A3630"/>
    <w:rsid w:val="009174B6"/>
    <w:rsid w:val="00964A3C"/>
    <w:rsid w:val="009C2A92"/>
    <w:rsid w:val="00A15172"/>
    <w:rsid w:val="00A31B2A"/>
    <w:rsid w:val="00A91D1B"/>
    <w:rsid w:val="00B222F6"/>
    <w:rsid w:val="00C0286D"/>
    <w:rsid w:val="00C63D72"/>
    <w:rsid w:val="00D02C8F"/>
    <w:rsid w:val="00D102BB"/>
    <w:rsid w:val="00D5027A"/>
    <w:rsid w:val="00E27FA6"/>
    <w:rsid w:val="00E4494D"/>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0511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05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2106414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nm.gmu.edu/revolution/d/29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1538</Words>
  <Characters>8773</Characters>
  <Application>Microsoft Macintosh Word</Application>
  <DocSecurity>0</DocSecurity>
  <Lines>73</Lines>
  <Paragraphs>20</Paragraphs>
  <ScaleCrop>false</ScaleCrop>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SAE Teacher</cp:lastModifiedBy>
  <cp:revision>19</cp:revision>
  <cp:lastPrinted>2017-09-18T20:43:00Z</cp:lastPrinted>
  <dcterms:created xsi:type="dcterms:W3CDTF">2013-09-03T20:52:00Z</dcterms:created>
  <dcterms:modified xsi:type="dcterms:W3CDTF">2017-09-18T20:48:00Z</dcterms:modified>
</cp:coreProperties>
</file>