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89" w:rsidRDefault="00537389" w:rsidP="00537389">
      <w:pPr>
        <w:tabs>
          <w:tab w:val="left" w:pos="855"/>
          <w:tab w:val="center" w:pos="4680"/>
        </w:tabs>
      </w:pPr>
      <w:bookmarkStart w:id="0" w:name="_GoBack"/>
      <w:bookmarkEnd w:id="0"/>
      <w:r>
        <w:tab/>
      </w:r>
      <w:r>
        <w:tab/>
      </w:r>
    </w:p>
    <w:p w:rsidR="00537389" w:rsidRDefault="00537389" w:rsidP="00537389">
      <w:pPr>
        <w:tabs>
          <w:tab w:val="left" w:pos="855"/>
          <w:tab w:val="center" w:pos="4680"/>
        </w:tabs>
      </w:pPr>
    </w:p>
    <w:p w:rsidR="00537389" w:rsidRDefault="00537389" w:rsidP="00537389">
      <w:pPr>
        <w:tabs>
          <w:tab w:val="left" w:pos="855"/>
          <w:tab w:val="center" w:pos="4680"/>
        </w:tabs>
      </w:pPr>
    </w:p>
    <w:p w:rsidR="00537389" w:rsidRDefault="00537389" w:rsidP="00537389">
      <w:pPr>
        <w:tabs>
          <w:tab w:val="left" w:pos="855"/>
          <w:tab w:val="center" w:pos="4680"/>
        </w:tabs>
      </w:pPr>
      <w:r>
        <w:t>Prologue Section 4: The Enlightenment and Democratic Revolutions</w:t>
      </w:r>
    </w:p>
    <w:p w:rsidR="00074C70" w:rsidRDefault="00074C70" w:rsidP="00537389">
      <w:pPr>
        <w:spacing w:line="360" w:lineRule="auto"/>
      </w:pPr>
    </w:p>
    <w:p w:rsidR="00537389" w:rsidRDefault="00074C70" w:rsidP="00537389">
      <w:pPr>
        <w:spacing w:line="360" w:lineRule="auto"/>
      </w:pPr>
      <w:r>
        <w:t>1. ARTS INTEGRATION</w:t>
      </w:r>
    </w:p>
    <w:p w:rsidR="00537389" w:rsidRDefault="00074C70" w:rsidP="00537389">
      <w:pPr>
        <w:spacing w:line="360" w:lineRule="auto"/>
      </w:pPr>
      <w:r>
        <w:t xml:space="preserve">2. </w:t>
      </w:r>
      <w:r w:rsidR="00537389">
        <w:t>How did the Enlightenment affect Britain’s North American colonies and the US Government?</w:t>
      </w:r>
    </w:p>
    <w:p w:rsidR="00537389" w:rsidRDefault="00074C70" w:rsidP="00074C70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37389" w:rsidRDefault="00537389" w:rsidP="00537389">
      <w:pPr>
        <w:spacing w:line="360" w:lineRule="auto"/>
      </w:pPr>
    </w:p>
    <w:p w:rsidR="00537389" w:rsidRDefault="00537389" w:rsidP="00537389">
      <w:pPr>
        <w:spacing w:line="360" w:lineRule="auto"/>
      </w:pPr>
      <w:r>
        <w:t xml:space="preserve">Compare and Contrast the causes and effects of the following democratic revolutions </w:t>
      </w:r>
    </w:p>
    <w:tbl>
      <w:tblPr>
        <w:tblStyle w:val="TableGrid"/>
        <w:tblW w:w="9662" w:type="dxa"/>
        <w:tblLook w:val="01E0" w:firstRow="1" w:lastRow="1" w:firstColumn="1" w:lastColumn="1" w:noHBand="0" w:noVBand="0"/>
      </w:tblPr>
      <w:tblGrid>
        <w:gridCol w:w="3694"/>
        <w:gridCol w:w="2264"/>
        <w:gridCol w:w="3704"/>
      </w:tblGrid>
      <w:tr w:rsidR="00537389" w:rsidTr="00144097">
        <w:trPr>
          <w:trHeight w:val="346"/>
        </w:trPr>
        <w:tc>
          <w:tcPr>
            <w:tcW w:w="3694" w:type="dxa"/>
          </w:tcPr>
          <w:p w:rsidR="00537389" w:rsidRDefault="00537389" w:rsidP="00144097">
            <w:pPr>
              <w:jc w:val="center"/>
            </w:pPr>
            <w:r>
              <w:t>American Revolution</w:t>
            </w:r>
          </w:p>
        </w:tc>
        <w:tc>
          <w:tcPr>
            <w:tcW w:w="2264" w:type="dxa"/>
          </w:tcPr>
          <w:p w:rsidR="00537389" w:rsidRDefault="00537389" w:rsidP="00144097">
            <w:pPr>
              <w:jc w:val="center"/>
            </w:pPr>
            <w:r>
              <w:t>Both</w:t>
            </w:r>
          </w:p>
        </w:tc>
        <w:tc>
          <w:tcPr>
            <w:tcW w:w="3704" w:type="dxa"/>
          </w:tcPr>
          <w:p w:rsidR="00537389" w:rsidRDefault="00537389" w:rsidP="00144097">
            <w:pPr>
              <w:jc w:val="center"/>
            </w:pPr>
            <w:r>
              <w:t>French Revolution</w:t>
            </w:r>
          </w:p>
        </w:tc>
      </w:tr>
      <w:tr w:rsidR="00537389" w:rsidTr="00144097">
        <w:trPr>
          <w:trHeight w:val="3190"/>
        </w:trPr>
        <w:tc>
          <w:tcPr>
            <w:tcW w:w="3694" w:type="dxa"/>
          </w:tcPr>
          <w:p w:rsidR="00537389" w:rsidRDefault="00537389" w:rsidP="00144097">
            <w:pPr>
              <w:jc w:val="center"/>
            </w:pPr>
          </w:p>
          <w:p w:rsidR="00537389" w:rsidRDefault="00537389" w:rsidP="00144097">
            <w:pPr>
              <w:jc w:val="center"/>
            </w:pPr>
          </w:p>
          <w:p w:rsidR="00537389" w:rsidRDefault="00537389" w:rsidP="00144097">
            <w:pPr>
              <w:jc w:val="center"/>
            </w:pPr>
          </w:p>
          <w:p w:rsidR="00537389" w:rsidRDefault="00537389" w:rsidP="00144097">
            <w:pPr>
              <w:jc w:val="center"/>
            </w:pPr>
          </w:p>
          <w:p w:rsidR="00537389" w:rsidRDefault="00537389" w:rsidP="00144097">
            <w:pPr>
              <w:jc w:val="center"/>
            </w:pPr>
          </w:p>
          <w:p w:rsidR="00537389" w:rsidRDefault="00537389" w:rsidP="00144097">
            <w:pPr>
              <w:jc w:val="center"/>
            </w:pPr>
          </w:p>
          <w:p w:rsidR="00537389" w:rsidRDefault="00537389" w:rsidP="00144097">
            <w:pPr>
              <w:jc w:val="center"/>
            </w:pPr>
          </w:p>
          <w:p w:rsidR="00537389" w:rsidRDefault="00537389" w:rsidP="00144097">
            <w:pPr>
              <w:jc w:val="center"/>
            </w:pPr>
          </w:p>
          <w:p w:rsidR="00537389" w:rsidRDefault="00537389" w:rsidP="00144097">
            <w:pPr>
              <w:jc w:val="center"/>
            </w:pPr>
          </w:p>
        </w:tc>
        <w:tc>
          <w:tcPr>
            <w:tcW w:w="2264" w:type="dxa"/>
          </w:tcPr>
          <w:p w:rsidR="00537389" w:rsidRDefault="00537389" w:rsidP="00144097">
            <w:pPr>
              <w:jc w:val="center"/>
            </w:pPr>
          </w:p>
        </w:tc>
        <w:tc>
          <w:tcPr>
            <w:tcW w:w="3704" w:type="dxa"/>
          </w:tcPr>
          <w:p w:rsidR="00537389" w:rsidRDefault="00537389" w:rsidP="00144097">
            <w:pPr>
              <w:jc w:val="center"/>
            </w:pPr>
          </w:p>
        </w:tc>
      </w:tr>
    </w:tbl>
    <w:p w:rsidR="00537389" w:rsidRDefault="00537389" w:rsidP="00086201">
      <w:pPr>
        <w:spacing w:line="480" w:lineRule="auto"/>
      </w:pPr>
    </w:p>
    <w:sectPr w:rsidR="00537389" w:rsidSect="007E2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02"/>
    <w:rsid w:val="00074C70"/>
    <w:rsid w:val="00086201"/>
    <w:rsid w:val="00285602"/>
    <w:rsid w:val="002F5AD1"/>
    <w:rsid w:val="00306830"/>
    <w:rsid w:val="00354B0C"/>
    <w:rsid w:val="00414C76"/>
    <w:rsid w:val="004D0245"/>
    <w:rsid w:val="00536A6A"/>
    <w:rsid w:val="00537389"/>
    <w:rsid w:val="00734668"/>
    <w:rsid w:val="007E28C2"/>
    <w:rsid w:val="00B96577"/>
    <w:rsid w:val="00C15032"/>
    <w:rsid w:val="00DE4DC7"/>
    <w:rsid w:val="00DE5CB7"/>
    <w:rsid w:val="00E6739D"/>
    <w:rsid w:val="00EE0730"/>
    <w:rsid w:val="00F7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6 Monday—1, 3, 5, and 7</vt:lpstr>
    </vt:vector>
  </TitlesOfParts>
  <Company> 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6 Monday—1, 3, 5, and 7</dc:title>
  <dc:subject/>
  <dc:creator>Michael Papciak</dc:creator>
  <cp:keywords/>
  <dc:description/>
  <cp:lastModifiedBy>SAE Teacher</cp:lastModifiedBy>
  <cp:revision>2</cp:revision>
  <dcterms:created xsi:type="dcterms:W3CDTF">2017-07-28T04:24:00Z</dcterms:created>
  <dcterms:modified xsi:type="dcterms:W3CDTF">2017-07-28T04:24:00Z</dcterms:modified>
</cp:coreProperties>
</file>